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07C" w:rsidRDefault="00F0307C">
      <w:pPr>
        <w:spacing w:before="71" w:line="322" w:lineRule="exact"/>
        <w:ind w:left="1144" w:right="571"/>
        <w:jc w:val="center"/>
        <w:rPr>
          <w:b/>
          <w:sz w:val="28"/>
        </w:rPr>
      </w:pPr>
    </w:p>
    <w:p w:rsidR="00F0307C" w:rsidRDefault="00F0307C">
      <w:pPr>
        <w:spacing w:before="71" w:line="322" w:lineRule="exact"/>
        <w:ind w:left="1144" w:right="571"/>
        <w:jc w:val="center"/>
        <w:rPr>
          <w:b/>
          <w:sz w:val="28"/>
        </w:rPr>
      </w:pPr>
    </w:p>
    <w:p w:rsidR="008A3DB9" w:rsidRDefault="00F0307C">
      <w:pPr>
        <w:spacing w:before="71" w:line="322" w:lineRule="exact"/>
        <w:ind w:left="1144" w:right="571"/>
        <w:jc w:val="center"/>
        <w:rPr>
          <w:b/>
          <w:spacing w:val="-2"/>
          <w:sz w:val="28"/>
        </w:rPr>
      </w:pPr>
      <w:r>
        <w:rPr>
          <w:noProof/>
        </w:rPr>
        <w:drawing>
          <wp:anchor distT="0" distB="0" distL="0" distR="0" simplePos="0" relativeHeight="487535616" behindDoc="1" locked="0" layoutInCell="1" allowOverlap="1">
            <wp:simplePos x="0" y="0"/>
            <wp:positionH relativeFrom="page">
              <wp:posOffset>154775</wp:posOffset>
            </wp:positionH>
            <wp:positionV relativeFrom="page">
              <wp:posOffset>191525</wp:posOffset>
            </wp:positionV>
            <wp:extent cx="7617624" cy="98668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624" cy="9866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Консультация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воспитателей</w:t>
      </w:r>
    </w:p>
    <w:p w:rsidR="00F0307C" w:rsidRDefault="00F0307C">
      <w:pPr>
        <w:spacing w:before="71" w:line="322" w:lineRule="exact"/>
        <w:ind w:left="1144" w:right="571"/>
        <w:jc w:val="center"/>
        <w:rPr>
          <w:b/>
          <w:sz w:val="28"/>
        </w:rPr>
      </w:pPr>
    </w:p>
    <w:p w:rsidR="008A3DB9" w:rsidRDefault="00F0307C">
      <w:pPr>
        <w:ind w:left="1141" w:right="571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«Портфолио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как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метод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оценки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профессионализма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педагога в контексте ФГОС ДОО»</w:t>
      </w:r>
    </w:p>
    <w:p w:rsidR="00F0307C" w:rsidRDefault="00F0307C">
      <w:pPr>
        <w:ind w:left="1141" w:right="571"/>
        <w:jc w:val="center"/>
        <w:rPr>
          <w:b/>
          <w:sz w:val="28"/>
        </w:rPr>
      </w:pPr>
    </w:p>
    <w:p w:rsidR="008A3DB9" w:rsidRDefault="00F0307C">
      <w:pPr>
        <w:spacing w:line="322" w:lineRule="exact"/>
        <w:ind w:left="1853"/>
        <w:jc w:val="both"/>
        <w:rPr>
          <w:b/>
          <w:sz w:val="28"/>
        </w:rPr>
      </w:pPr>
      <w:r>
        <w:rPr>
          <w:b/>
          <w:sz w:val="28"/>
        </w:rPr>
        <w:t>Составила</w:t>
      </w:r>
      <w:r>
        <w:rPr>
          <w:b/>
          <w:spacing w:val="-12"/>
          <w:sz w:val="28"/>
        </w:rPr>
        <w:t xml:space="preserve"> 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воспитатель:</w:t>
      </w:r>
      <w:r>
        <w:rPr>
          <w:b/>
          <w:spacing w:val="-12"/>
          <w:sz w:val="28"/>
        </w:rPr>
        <w:t xml:space="preserve"> </w:t>
      </w:r>
      <w:r w:rsidR="001757C2">
        <w:rPr>
          <w:b/>
          <w:sz w:val="28"/>
        </w:rPr>
        <w:t>И.А. Стукова</w:t>
      </w:r>
      <w:bookmarkStart w:id="0" w:name="_GoBack"/>
      <w:bookmarkEnd w:id="0"/>
    </w:p>
    <w:p w:rsidR="00F0307C" w:rsidRDefault="00F0307C">
      <w:pPr>
        <w:spacing w:line="322" w:lineRule="exact"/>
        <w:ind w:left="1853"/>
        <w:jc w:val="both"/>
        <w:rPr>
          <w:b/>
          <w:sz w:val="28"/>
        </w:rPr>
      </w:pPr>
    </w:p>
    <w:p w:rsidR="008A3DB9" w:rsidRDefault="00F0307C">
      <w:pPr>
        <w:pStyle w:val="a3"/>
        <w:ind w:right="109"/>
      </w:pPr>
      <w:r>
        <w:t>В настоящее время в условиях реализации ФГОС ДО высокие требования предъявляются к профессиональным качествам педагога. Поэтому</w:t>
      </w:r>
      <w:r>
        <w:rPr>
          <w:spacing w:val="-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получило</w:t>
      </w:r>
      <w:r>
        <w:rPr>
          <w:spacing w:val="-3"/>
        </w:rPr>
        <w:t xml:space="preserve"> </w:t>
      </w:r>
      <w:r>
        <w:t xml:space="preserve">большое </w:t>
      </w:r>
      <w:r>
        <w:rPr>
          <w:spacing w:val="-2"/>
        </w:rPr>
        <w:t>распространение.</w:t>
      </w:r>
    </w:p>
    <w:p w:rsidR="008A3DB9" w:rsidRDefault="00F0307C">
      <w:pPr>
        <w:pStyle w:val="a3"/>
        <w:ind w:right="120"/>
      </w:pPr>
      <w:r>
        <w:t xml:space="preserve">В переводе с иностранного языка, портфолио означает портфель, </w:t>
      </w:r>
      <w:r>
        <w:rPr>
          <w:spacing w:val="-2"/>
        </w:rPr>
        <w:t>папка.</w:t>
      </w:r>
    </w:p>
    <w:p w:rsidR="008A3DB9" w:rsidRDefault="00F0307C">
      <w:pPr>
        <w:pStyle w:val="a3"/>
        <w:ind w:right="113"/>
      </w:pPr>
      <w:r>
        <w:t>Портфолио</w:t>
      </w:r>
      <w:r>
        <w:rPr>
          <w:spacing w:val="-10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методов</w:t>
      </w:r>
      <w:r>
        <w:rPr>
          <w:spacing w:val="-11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профессионализма педагогов. Он включает материалы, демонстрирующие умения педагога решать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выбрать</w:t>
      </w:r>
      <w:r>
        <w:rPr>
          <w:spacing w:val="-10"/>
        </w:rPr>
        <w:t xml:space="preserve"> </w:t>
      </w:r>
      <w:r>
        <w:t>стратегию</w:t>
      </w:r>
      <w:r>
        <w:rPr>
          <w:spacing w:val="-9"/>
        </w:rPr>
        <w:t xml:space="preserve"> </w:t>
      </w:r>
      <w:r>
        <w:t>и тактику профессионального поведения.</w:t>
      </w:r>
    </w:p>
    <w:p w:rsidR="008A3DB9" w:rsidRDefault="00F0307C">
      <w:pPr>
        <w:pStyle w:val="a3"/>
        <w:ind w:right="110"/>
      </w:pPr>
      <w:r>
        <w:t>Портфолио воспитателя детского сада – это персональная папка педагога с комплектом документов, которые подтверждают успешность педагогической деятельности, участие в разнообразных мероприятиях и конкурсах, повышение квалификации педагога.</w:t>
      </w:r>
    </w:p>
    <w:p w:rsidR="008A3DB9" w:rsidRDefault="00F0307C">
      <w:pPr>
        <w:pStyle w:val="a3"/>
        <w:ind w:right="110"/>
      </w:pPr>
      <w:r>
        <w:t>Портфолио даёт возможность педагогу продемонстрировать те результаты практической деятельности, которые он считает наиболее значимыми для оценки своей профессиональной компетенции, позволяет демонстрировать не только результаты деятельности, но и прогресс по сравнению с предыдущими результатами.</w:t>
      </w:r>
    </w:p>
    <w:p w:rsidR="008A3DB9" w:rsidRDefault="00F0307C">
      <w:pPr>
        <w:pStyle w:val="a3"/>
        <w:spacing w:line="320" w:lineRule="exact"/>
        <w:ind w:left="825" w:firstLine="0"/>
      </w:pPr>
      <w:r>
        <w:t>Портфолио</w:t>
      </w:r>
      <w:r>
        <w:rPr>
          <w:spacing w:val="-11"/>
        </w:rPr>
        <w:t xml:space="preserve"> </w:t>
      </w:r>
      <w:r>
        <w:t>педагога</w:t>
      </w:r>
      <w:r>
        <w:rPr>
          <w:spacing w:val="52"/>
        </w:rPr>
        <w:t xml:space="preserve"> </w:t>
      </w:r>
      <w:r>
        <w:t>предназначается</w:t>
      </w:r>
      <w:r>
        <w:rPr>
          <w:spacing w:val="-8"/>
        </w:rPr>
        <w:t xml:space="preserve"> </w:t>
      </w:r>
      <w:r>
        <w:rPr>
          <w:spacing w:val="-4"/>
        </w:rPr>
        <w:t>для:</w:t>
      </w:r>
    </w:p>
    <w:p w:rsidR="008A3DB9" w:rsidRDefault="00F0307C">
      <w:pPr>
        <w:pStyle w:val="a4"/>
        <w:numPr>
          <w:ilvl w:val="0"/>
          <w:numId w:val="3"/>
        </w:numPr>
        <w:tabs>
          <w:tab w:val="left" w:pos="1063"/>
        </w:tabs>
        <w:ind w:right="112" w:firstLine="566"/>
        <w:rPr>
          <w:sz w:val="28"/>
        </w:rPr>
      </w:pPr>
      <w:r>
        <w:rPr>
          <w:sz w:val="28"/>
        </w:rPr>
        <w:t>самооценки и стимулирования профессионального роста и деятельности воспитателя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ДОУ;</w:t>
      </w:r>
    </w:p>
    <w:p w:rsidR="008A3DB9" w:rsidRDefault="00F0307C">
      <w:pPr>
        <w:pStyle w:val="a4"/>
        <w:numPr>
          <w:ilvl w:val="0"/>
          <w:numId w:val="3"/>
        </w:numPr>
        <w:tabs>
          <w:tab w:val="left" w:pos="833"/>
        </w:tabs>
        <w:ind w:right="114" w:firstLine="566"/>
        <w:rPr>
          <w:sz w:val="28"/>
        </w:rPr>
      </w:pPr>
      <w:r>
        <w:rPr>
          <w:sz w:val="28"/>
        </w:rPr>
        <w:t>оценивания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 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стимулирующих надбавок и поощрительных выплат и пр.).</w:t>
      </w:r>
    </w:p>
    <w:p w:rsidR="008A3DB9" w:rsidRDefault="00F0307C">
      <w:pPr>
        <w:pStyle w:val="a3"/>
        <w:spacing w:before="4" w:line="321" w:lineRule="exact"/>
        <w:ind w:left="825" w:firstLine="0"/>
      </w:pPr>
      <w:r>
        <w:t>Оно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важные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1" w:lineRule="exact"/>
        <w:ind w:hanging="129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1" w:lineRule="exact"/>
        <w:ind w:hanging="129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самостоятельность;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1" w:lineRule="exact"/>
        <w:ind w:hanging="129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самообучения;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2" w:lineRule="exact"/>
        <w:ind w:hanging="129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 рефлексивной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оценочной деятельности и </w:t>
      </w:r>
      <w:r>
        <w:rPr>
          <w:spacing w:val="-5"/>
          <w:sz w:val="28"/>
        </w:rPr>
        <w:t>т.</w:t>
      </w:r>
    </w:p>
    <w:p w:rsidR="008A3DB9" w:rsidRDefault="00F0307C">
      <w:pPr>
        <w:pStyle w:val="a3"/>
        <w:spacing w:before="3" w:line="322" w:lineRule="exact"/>
        <w:ind w:left="840" w:firstLine="0"/>
        <w:jc w:val="left"/>
      </w:pPr>
      <w:r>
        <w:rPr>
          <w:spacing w:val="-5"/>
        </w:rPr>
        <w:t>д.</w:t>
      </w:r>
    </w:p>
    <w:p w:rsidR="008A3DB9" w:rsidRDefault="00F0307C">
      <w:pPr>
        <w:pStyle w:val="a3"/>
        <w:spacing w:line="321" w:lineRule="exact"/>
        <w:ind w:left="825" w:firstLine="0"/>
        <w:jc w:val="left"/>
      </w:pP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10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педагога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2" w:lineRule="exact"/>
        <w:ind w:hanging="129"/>
        <w:jc w:val="left"/>
        <w:rPr>
          <w:sz w:val="28"/>
        </w:rPr>
      </w:pPr>
      <w:r>
        <w:rPr>
          <w:sz w:val="28"/>
        </w:rPr>
        <w:t>представить</w:t>
      </w:r>
      <w:r>
        <w:rPr>
          <w:spacing w:val="-14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1" w:lineRule="exact"/>
        <w:ind w:hanging="129"/>
        <w:jc w:val="left"/>
        <w:rPr>
          <w:sz w:val="28"/>
        </w:rPr>
      </w:pPr>
      <w:r>
        <w:rPr>
          <w:sz w:val="28"/>
        </w:rPr>
        <w:t>определить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резервы;</w:t>
      </w:r>
    </w:p>
    <w:p w:rsidR="008A3DB9" w:rsidRDefault="00F0307C">
      <w:pPr>
        <w:pStyle w:val="a4"/>
        <w:numPr>
          <w:ilvl w:val="1"/>
          <w:numId w:val="3"/>
        </w:numPr>
        <w:tabs>
          <w:tab w:val="left" w:pos="1536"/>
        </w:tabs>
        <w:spacing w:line="342" w:lineRule="exact"/>
        <w:ind w:hanging="129"/>
        <w:jc w:val="left"/>
        <w:rPr>
          <w:sz w:val="28"/>
        </w:rPr>
      </w:pPr>
      <w:r>
        <w:rPr>
          <w:sz w:val="28"/>
        </w:rPr>
        <w:lastRenderedPageBreak/>
        <w:t>сохранить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самосовершенствованию.</w:t>
      </w:r>
    </w:p>
    <w:p w:rsidR="008A3DB9" w:rsidRDefault="00F0307C">
      <w:pPr>
        <w:pStyle w:val="a3"/>
        <w:spacing w:before="4"/>
        <w:ind w:firstLine="566"/>
        <w:jc w:val="left"/>
      </w:pPr>
      <w:r>
        <w:t>Благодаря</w:t>
      </w:r>
      <w:r>
        <w:rPr>
          <w:spacing w:val="80"/>
        </w:rPr>
        <w:t xml:space="preserve"> </w:t>
      </w:r>
      <w:r>
        <w:t>этим</w:t>
      </w:r>
      <w:r>
        <w:rPr>
          <w:spacing w:val="80"/>
        </w:rPr>
        <w:t xml:space="preserve"> </w:t>
      </w:r>
      <w:r>
        <w:t>особенностям</w:t>
      </w:r>
      <w:r>
        <w:rPr>
          <w:spacing w:val="80"/>
        </w:rPr>
        <w:t xml:space="preserve"> </w:t>
      </w:r>
      <w:r>
        <w:t>портфолио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форма представления</w:t>
      </w:r>
      <w:r>
        <w:rPr>
          <w:spacing w:val="33"/>
        </w:rPr>
        <w:t xml:space="preserve"> </w:t>
      </w:r>
      <w:r>
        <w:t>индивидуальной</w:t>
      </w:r>
      <w:r>
        <w:rPr>
          <w:spacing w:val="33"/>
        </w:rPr>
        <w:t xml:space="preserve"> </w:t>
      </w:r>
      <w:r>
        <w:t>направленности</w:t>
      </w:r>
      <w:r>
        <w:rPr>
          <w:spacing w:val="33"/>
        </w:rPr>
        <w:t xml:space="preserve"> </w:t>
      </w:r>
      <w:r>
        <w:t>достижений</w:t>
      </w:r>
      <w:r>
        <w:rPr>
          <w:spacing w:val="33"/>
        </w:rPr>
        <w:t xml:space="preserve"> </w:t>
      </w:r>
      <w:r>
        <w:rPr>
          <w:spacing w:val="-2"/>
        </w:rPr>
        <w:t>конкретного</w:t>
      </w:r>
    </w:p>
    <w:p w:rsidR="008A3DB9" w:rsidRDefault="008A3DB9">
      <w:pPr>
        <w:sectPr w:rsidR="008A3DB9">
          <w:type w:val="continuous"/>
          <w:pgSz w:w="12240" w:h="15840"/>
          <w:pgMar w:top="1060" w:right="1360" w:bottom="280" w:left="1580" w:header="720" w:footer="720" w:gutter="0"/>
          <w:cols w:space="720"/>
        </w:sectPr>
      </w:pPr>
    </w:p>
    <w:p w:rsidR="008A3DB9" w:rsidRDefault="00F0307C">
      <w:pPr>
        <w:pStyle w:val="a3"/>
        <w:spacing w:before="66"/>
        <w:ind w:right="120" w:firstLine="0"/>
      </w:pPr>
      <w:r>
        <w:rPr>
          <w:noProof/>
        </w:rPr>
        <w:lastRenderedPageBreak/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67351</wp:posOffset>
            </wp:positionH>
            <wp:positionV relativeFrom="page">
              <wp:posOffset>151899</wp:posOffset>
            </wp:positionV>
            <wp:extent cx="7705048" cy="98800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048" cy="988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педагога. Оно может стать эффективным инструментом, контролирующим самооценочную деятельность в </w:t>
      </w:r>
      <w:proofErr w:type="spellStart"/>
      <w:r>
        <w:t>межаттестационный</w:t>
      </w:r>
      <w:proofErr w:type="spellEnd"/>
      <w:r>
        <w:t xml:space="preserve"> период.</w:t>
      </w:r>
    </w:p>
    <w:p w:rsidR="008A3DB9" w:rsidRDefault="00F0307C">
      <w:pPr>
        <w:pStyle w:val="a3"/>
        <w:spacing w:line="321" w:lineRule="exact"/>
        <w:ind w:left="825" w:firstLine="0"/>
      </w:pPr>
      <w:r>
        <w:t>Существуют</w:t>
      </w:r>
      <w:r>
        <w:rPr>
          <w:spacing w:val="-10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rPr>
          <w:spacing w:val="-2"/>
        </w:rPr>
        <w:t>портфолио: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ind w:left="968" w:hanging="282"/>
        <w:jc w:val="both"/>
        <w:rPr>
          <w:sz w:val="28"/>
        </w:rPr>
      </w:pPr>
      <w:r>
        <w:rPr>
          <w:spacing w:val="-2"/>
          <w:sz w:val="28"/>
        </w:rPr>
        <w:t>Аттестационное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портфолио</w:t>
      </w:r>
    </w:p>
    <w:p w:rsidR="008A3DB9" w:rsidRDefault="00F0307C">
      <w:pPr>
        <w:pStyle w:val="a3"/>
        <w:spacing w:before="5"/>
        <w:ind w:right="109"/>
      </w:pPr>
      <w:r>
        <w:t>В это портфолио могут войти материалы, показывающие владение педагогом современными педагогическими технологиями, устойчивость и динамику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наличие</w:t>
      </w:r>
      <w:r>
        <w:rPr>
          <w:spacing w:val="-18"/>
        </w:rPr>
        <w:t xml:space="preserve"> </w:t>
      </w:r>
      <w:r>
        <w:t>оригинальных</w:t>
      </w:r>
      <w:r>
        <w:rPr>
          <w:spacing w:val="-17"/>
        </w:rPr>
        <w:t xml:space="preserve"> </w:t>
      </w:r>
      <w:r>
        <w:t xml:space="preserve">разработок, оценку деятельности участниками </w:t>
      </w:r>
      <w:proofErr w:type="spellStart"/>
      <w:r>
        <w:t>педпроцесса</w:t>
      </w:r>
      <w:proofErr w:type="spellEnd"/>
      <w:r>
        <w:t xml:space="preserve"> и администрацией.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spacing w:line="321" w:lineRule="exact"/>
        <w:ind w:left="968" w:hanging="282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портфель</w:t>
      </w:r>
      <w:r>
        <w:rPr>
          <w:spacing w:val="-17"/>
          <w:sz w:val="28"/>
        </w:rPr>
        <w:t xml:space="preserve"> </w:t>
      </w:r>
      <w:r>
        <w:rPr>
          <w:sz w:val="28"/>
        </w:rPr>
        <w:t>(портфолио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педагога)</w:t>
      </w:r>
    </w:p>
    <w:p w:rsidR="008A3DB9" w:rsidRDefault="00F0307C">
      <w:pPr>
        <w:pStyle w:val="a3"/>
        <w:ind w:right="107" w:firstLine="566"/>
      </w:pPr>
      <w:r>
        <w:t>Интересной</w:t>
      </w:r>
      <w:r>
        <w:rPr>
          <w:spacing w:val="-8"/>
        </w:rPr>
        <w:t xml:space="preserve"> </w:t>
      </w:r>
      <w:r>
        <w:t>формой</w:t>
      </w:r>
      <w:r>
        <w:rPr>
          <w:spacing w:val="-8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портфель</w:t>
      </w:r>
      <w:r>
        <w:rPr>
          <w:spacing w:val="-10"/>
        </w:rPr>
        <w:t xml:space="preserve"> </w:t>
      </w:r>
      <w:r>
        <w:t xml:space="preserve">как способ фиксирования, накопления и оценки индивидуальных достижений </w:t>
      </w:r>
      <w:r>
        <w:rPr>
          <w:spacing w:val="-2"/>
        </w:rPr>
        <w:t>педагога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определённый</w:t>
      </w:r>
      <w:r>
        <w:rPr>
          <w:spacing w:val="-9"/>
        </w:rPr>
        <w:t xml:space="preserve"> </w:t>
      </w:r>
      <w:r>
        <w:rPr>
          <w:spacing w:val="-2"/>
        </w:rPr>
        <w:t>период</w:t>
      </w:r>
      <w:r>
        <w:rPr>
          <w:spacing w:val="-7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  <w:r>
        <w:rPr>
          <w:spacing w:val="-7"/>
        </w:rPr>
        <w:t xml:space="preserve"> </w:t>
      </w:r>
      <w:r>
        <w:rPr>
          <w:spacing w:val="-2"/>
        </w:rPr>
        <w:t>Цель</w:t>
      </w:r>
      <w:r>
        <w:rPr>
          <w:spacing w:val="-11"/>
        </w:rPr>
        <w:t xml:space="preserve"> </w:t>
      </w:r>
      <w:r>
        <w:rPr>
          <w:spacing w:val="-2"/>
        </w:rPr>
        <w:t>его –</w:t>
      </w:r>
      <w:r>
        <w:rPr>
          <w:spacing w:val="-9"/>
        </w:rPr>
        <w:t xml:space="preserve"> </w:t>
      </w:r>
      <w:r>
        <w:rPr>
          <w:spacing w:val="-2"/>
        </w:rPr>
        <w:t xml:space="preserve">сформировать </w:t>
      </w:r>
      <w:r>
        <w:t>банк данных о нём.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spacing w:line="321" w:lineRule="exact"/>
        <w:ind w:left="968" w:hanging="282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8A3DB9" w:rsidRDefault="00F0307C">
      <w:pPr>
        <w:pStyle w:val="a3"/>
        <w:ind w:right="107" w:firstLine="566"/>
      </w:pPr>
      <w:r>
        <w:t>Цель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информацией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ДОУ сотрудников, родителей, детей, членов аттестационной комиссии. Периодичность заполнения – не менее 1 раза в квартал, место хранения – кабинет заведующего. Портфолио ДОУ отражает достижения ДОУ за определённый период.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spacing w:before="3" w:line="322" w:lineRule="exact"/>
        <w:ind w:left="968" w:hanging="282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8A3DB9" w:rsidRDefault="00F0307C">
      <w:pPr>
        <w:pStyle w:val="a3"/>
        <w:ind w:right="110" w:firstLine="566"/>
      </w:pPr>
      <w:r>
        <w:t xml:space="preserve">Портфолио коллектива – один из новых и перспективных видов портфолио. Коллектив – это группа дошкольников, педагогов, кружок, </w:t>
      </w:r>
      <w:proofErr w:type="spellStart"/>
      <w:r>
        <w:t>методобъединение</w:t>
      </w:r>
      <w:proofErr w:type="spellEnd"/>
      <w:r>
        <w:t>, творческий коллектив и пр.</w:t>
      </w:r>
    </w:p>
    <w:p w:rsidR="008A3DB9" w:rsidRDefault="00F0307C">
      <w:pPr>
        <w:pStyle w:val="a3"/>
        <w:ind w:right="107" w:firstLine="566"/>
      </w:pPr>
      <w:r>
        <w:t>Целью создания портфолио коллектива является представление достижений, результатов труда коллектива, разработка комплексного подхода, системы работы по реализации отдельной задачи, создание и обобщение опыта по определённой проблеме, подготовка к конкурсу, смотру и т. д.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spacing w:line="321" w:lineRule="exact"/>
        <w:ind w:left="968" w:hanging="282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семьи</w:t>
      </w:r>
    </w:p>
    <w:p w:rsidR="008A3DB9" w:rsidRDefault="00F0307C">
      <w:pPr>
        <w:pStyle w:val="a3"/>
        <w:spacing w:before="3"/>
        <w:ind w:right="107" w:firstLine="566"/>
      </w:pPr>
      <w:r>
        <w:t>Портфолио семьи – один из новых видов, но именно он позволяет ребёнку почувствовать себя частью большой дружной семьи, родителям – систематизировать и обобщить положительный опыт семейного воспитания, обратить внимание на проблемы и трудности и своевременно найти пути их решения.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spacing w:line="320" w:lineRule="exact"/>
        <w:ind w:left="968" w:hanging="282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15"/>
          <w:sz w:val="28"/>
        </w:rPr>
        <w:t xml:space="preserve"> </w:t>
      </w:r>
      <w:r>
        <w:rPr>
          <w:sz w:val="28"/>
        </w:rPr>
        <w:t>дошкольника,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школьника.</w:t>
      </w:r>
    </w:p>
    <w:p w:rsidR="008A3DB9" w:rsidRDefault="00F0307C">
      <w:pPr>
        <w:pStyle w:val="a4"/>
        <w:numPr>
          <w:ilvl w:val="0"/>
          <w:numId w:val="2"/>
        </w:numPr>
        <w:tabs>
          <w:tab w:val="left" w:pos="968"/>
        </w:tabs>
        <w:ind w:left="968" w:hanging="282"/>
        <w:jc w:val="both"/>
        <w:rPr>
          <w:sz w:val="28"/>
        </w:rPr>
      </w:pPr>
      <w:r>
        <w:rPr>
          <w:sz w:val="28"/>
        </w:rPr>
        <w:t>Электронное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портфолио.</w:t>
      </w:r>
    </w:p>
    <w:p w:rsidR="008A3DB9" w:rsidRDefault="00F0307C">
      <w:pPr>
        <w:pStyle w:val="a3"/>
        <w:ind w:right="116" w:firstLine="566"/>
      </w:pPr>
      <w:r>
        <w:t xml:space="preserve">Основными подходами при разработке и ведению Портфолио </w:t>
      </w:r>
      <w:r>
        <w:rPr>
          <w:spacing w:val="-2"/>
        </w:rPr>
        <w:t>являются:</w:t>
      </w:r>
    </w:p>
    <w:p w:rsidR="008A3DB9" w:rsidRDefault="00F0307C">
      <w:pPr>
        <w:pStyle w:val="a4"/>
        <w:numPr>
          <w:ilvl w:val="1"/>
          <w:numId w:val="2"/>
        </w:numPr>
        <w:tabs>
          <w:tab w:val="left" w:pos="981"/>
        </w:tabs>
        <w:ind w:right="116" w:firstLine="566"/>
        <w:rPr>
          <w:sz w:val="28"/>
        </w:rPr>
      </w:pPr>
      <w:r>
        <w:rPr>
          <w:sz w:val="28"/>
        </w:rPr>
        <w:t>Компетентностный подход (оценка по результатам реализации педагогом основных профессиональных функций и компетенций);</w:t>
      </w:r>
    </w:p>
    <w:p w:rsidR="008A3DB9" w:rsidRDefault="00F0307C">
      <w:pPr>
        <w:pStyle w:val="a4"/>
        <w:numPr>
          <w:ilvl w:val="1"/>
          <w:numId w:val="2"/>
        </w:numPr>
        <w:tabs>
          <w:tab w:val="left" w:pos="914"/>
        </w:tabs>
        <w:ind w:right="107" w:firstLine="566"/>
        <w:rPr>
          <w:sz w:val="28"/>
        </w:rPr>
      </w:pPr>
      <w:r>
        <w:rPr>
          <w:sz w:val="28"/>
        </w:rPr>
        <w:t xml:space="preserve">Деятельностный подход (оценка по выполнению основных видов </w:t>
      </w:r>
      <w:proofErr w:type="gramStart"/>
      <w:r>
        <w:rPr>
          <w:sz w:val="28"/>
        </w:rPr>
        <w:t>деятельности:</w:t>
      </w:r>
      <w:r>
        <w:rPr>
          <w:spacing w:val="77"/>
          <w:sz w:val="28"/>
        </w:rPr>
        <w:t xml:space="preserve">   </w:t>
      </w:r>
      <w:proofErr w:type="spellStart"/>
      <w:proofErr w:type="gramEnd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-образовательной,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конструктивной</w:t>
      </w:r>
      <w:r>
        <w:rPr>
          <w:spacing w:val="45"/>
          <w:w w:val="150"/>
          <w:sz w:val="28"/>
        </w:rPr>
        <w:t xml:space="preserve">   </w:t>
      </w:r>
      <w:r>
        <w:rPr>
          <w:spacing w:val="-10"/>
          <w:sz w:val="28"/>
        </w:rPr>
        <w:t>и</w:t>
      </w:r>
    </w:p>
    <w:p w:rsidR="008A3DB9" w:rsidRDefault="008A3DB9">
      <w:pPr>
        <w:jc w:val="both"/>
        <w:rPr>
          <w:sz w:val="28"/>
        </w:rPr>
        <w:sectPr w:rsidR="008A3DB9">
          <w:pgSz w:w="12240" w:h="15840"/>
          <w:pgMar w:top="1060" w:right="1360" w:bottom="280" w:left="1580" w:header="720" w:footer="720" w:gutter="0"/>
          <w:cols w:space="720"/>
        </w:sectPr>
      </w:pPr>
    </w:p>
    <w:p w:rsidR="008A3DB9" w:rsidRDefault="00F0307C">
      <w:pPr>
        <w:pStyle w:val="a3"/>
        <w:spacing w:before="66"/>
        <w:ind w:right="105" w:firstLine="0"/>
      </w:pPr>
      <w:r>
        <w:rPr>
          <w:noProof/>
        </w:rPr>
        <w:lastRenderedPageBreak/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154775</wp:posOffset>
            </wp:positionH>
            <wp:positionV relativeFrom="page">
              <wp:posOffset>0</wp:posOffset>
            </wp:positionV>
            <wp:extent cx="7617624" cy="10058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6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оценочной, </w:t>
      </w:r>
      <w:proofErr w:type="spellStart"/>
      <w:r>
        <w:t>здоровьесберегающей</w:t>
      </w:r>
      <w:proofErr w:type="spellEnd"/>
      <w:r>
        <w:t xml:space="preserve"> и </w:t>
      </w:r>
      <w:proofErr w:type="spellStart"/>
      <w:r>
        <w:t>здоровьеформирующей</w:t>
      </w:r>
      <w:proofErr w:type="spellEnd"/>
      <w:r>
        <w:t>, учебно- методической, инновационной, социально-педагогической);</w:t>
      </w:r>
    </w:p>
    <w:p w:rsidR="008A3DB9" w:rsidRDefault="00F0307C">
      <w:pPr>
        <w:pStyle w:val="a4"/>
        <w:numPr>
          <w:ilvl w:val="1"/>
          <w:numId w:val="2"/>
        </w:numPr>
        <w:tabs>
          <w:tab w:val="left" w:pos="861"/>
        </w:tabs>
        <w:ind w:right="112" w:firstLine="566"/>
        <w:rPr>
          <w:sz w:val="28"/>
        </w:rPr>
      </w:pPr>
      <w:r>
        <w:rPr>
          <w:sz w:val="28"/>
        </w:rPr>
        <w:t>Системный подход (оценка уровня совокупности профессиональных достижений: структурный анализ, способствующий выявлению системообразующих связей и отношений, определению внутренней организации Портфолио педагога; функциональный анализ, позволяющий раскрыть функции Портфолио в целом и отдельных его компонентов).</w:t>
      </w:r>
    </w:p>
    <w:p w:rsidR="008A3DB9" w:rsidRDefault="00F0307C">
      <w:pPr>
        <w:pStyle w:val="a3"/>
        <w:spacing w:before="3"/>
        <w:ind w:right="117"/>
      </w:pPr>
      <w:r>
        <w:t xml:space="preserve">Основными принципами формирования и ведения Портфолио </w:t>
      </w:r>
      <w:r>
        <w:rPr>
          <w:spacing w:val="-2"/>
        </w:rPr>
        <w:t>являются:</w:t>
      </w:r>
    </w:p>
    <w:p w:rsidR="008A3DB9" w:rsidRDefault="00F0307C">
      <w:pPr>
        <w:pStyle w:val="a4"/>
        <w:numPr>
          <w:ilvl w:val="0"/>
          <w:numId w:val="1"/>
        </w:numPr>
        <w:tabs>
          <w:tab w:val="left" w:pos="301"/>
        </w:tabs>
        <w:ind w:right="115" w:firstLine="0"/>
        <w:rPr>
          <w:sz w:val="28"/>
        </w:rPr>
      </w:pPr>
      <w:r>
        <w:rPr>
          <w:sz w:val="28"/>
        </w:rPr>
        <w:t>Принцип непрерывности (постоянное систематичное и последовательное пополнение Портфолио);</w:t>
      </w:r>
    </w:p>
    <w:p w:rsidR="008A3DB9" w:rsidRDefault="00F0307C">
      <w:pPr>
        <w:pStyle w:val="a4"/>
        <w:numPr>
          <w:ilvl w:val="0"/>
          <w:numId w:val="1"/>
        </w:numPr>
        <w:tabs>
          <w:tab w:val="left" w:pos="603"/>
          <w:tab w:val="left" w:pos="7425"/>
        </w:tabs>
        <w:ind w:right="112" w:firstLine="0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 xml:space="preserve">-прогностической направленности (отражение состояния профессионального роста, наличие параметров </w:t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деятельности);</w:t>
      </w:r>
    </w:p>
    <w:p w:rsidR="008A3DB9" w:rsidRDefault="00F0307C">
      <w:pPr>
        <w:pStyle w:val="a4"/>
        <w:numPr>
          <w:ilvl w:val="0"/>
          <w:numId w:val="1"/>
        </w:numPr>
        <w:tabs>
          <w:tab w:val="left" w:pos="416"/>
        </w:tabs>
        <w:ind w:right="112" w:firstLine="0"/>
        <w:rPr>
          <w:sz w:val="28"/>
        </w:rPr>
      </w:pPr>
      <w:r>
        <w:rPr>
          <w:sz w:val="28"/>
        </w:rPr>
        <w:t>Принцип интеракции (обеспечение эффективной обратной связи с субъектами образовательного пространства);</w:t>
      </w:r>
    </w:p>
    <w:p w:rsidR="008A3DB9" w:rsidRDefault="00F0307C">
      <w:pPr>
        <w:pStyle w:val="a4"/>
        <w:numPr>
          <w:ilvl w:val="0"/>
          <w:numId w:val="1"/>
        </w:numPr>
        <w:tabs>
          <w:tab w:val="left" w:pos="517"/>
        </w:tabs>
        <w:spacing w:line="242" w:lineRule="auto"/>
        <w:ind w:right="116" w:firstLine="0"/>
        <w:rPr>
          <w:sz w:val="28"/>
        </w:rPr>
      </w:pPr>
      <w:r>
        <w:rPr>
          <w:sz w:val="28"/>
        </w:rPr>
        <w:t xml:space="preserve">Принцип научности (обоснование целесообразности построения Портфолио на основе компетентностного, деятельностного, системного </w:t>
      </w:r>
      <w:r>
        <w:rPr>
          <w:spacing w:val="-2"/>
          <w:sz w:val="28"/>
        </w:rPr>
        <w:t>подходов);</w:t>
      </w:r>
    </w:p>
    <w:p w:rsidR="008A3DB9" w:rsidRDefault="00F0307C">
      <w:pPr>
        <w:pStyle w:val="a4"/>
        <w:numPr>
          <w:ilvl w:val="0"/>
          <w:numId w:val="1"/>
        </w:numPr>
        <w:tabs>
          <w:tab w:val="left" w:pos="334"/>
        </w:tabs>
        <w:ind w:right="104" w:firstLine="0"/>
        <w:rPr>
          <w:sz w:val="28"/>
        </w:rPr>
      </w:pPr>
      <w:r>
        <w:rPr>
          <w:sz w:val="28"/>
        </w:rPr>
        <w:t>Принцип индивидуально-дифференцированной направленности (оценку профессионализма в соответствии с требованиями результативности воспитателя ДОУ).</w:t>
      </w:r>
    </w:p>
    <w:p w:rsidR="008A3DB9" w:rsidRDefault="00F0307C">
      <w:pPr>
        <w:pStyle w:val="a3"/>
        <w:ind w:right="117"/>
      </w:pPr>
      <w:r>
        <w:rPr>
          <w:spacing w:val="-2"/>
        </w:rPr>
        <w:t>Существует</w:t>
      </w:r>
      <w:r>
        <w:rPr>
          <w:spacing w:val="-7"/>
        </w:rPr>
        <w:t xml:space="preserve"> </w:t>
      </w:r>
      <w:r>
        <w:rPr>
          <w:spacing w:val="-2"/>
        </w:rPr>
        <w:t>множество</w:t>
      </w:r>
      <w:r>
        <w:rPr>
          <w:spacing w:val="-4"/>
        </w:rPr>
        <w:t xml:space="preserve"> </w:t>
      </w:r>
      <w:r>
        <w:rPr>
          <w:spacing w:val="-2"/>
        </w:rPr>
        <w:t>вариантов</w:t>
      </w:r>
      <w:r>
        <w:rPr>
          <w:spacing w:val="-7"/>
        </w:rPr>
        <w:t xml:space="preserve"> </w:t>
      </w:r>
      <w:r>
        <w:rPr>
          <w:spacing w:val="-2"/>
        </w:rPr>
        <w:t>систематизации</w:t>
      </w:r>
      <w:r>
        <w:rPr>
          <w:spacing w:val="-4"/>
        </w:rPr>
        <w:t xml:space="preserve"> </w:t>
      </w:r>
      <w:r>
        <w:rPr>
          <w:spacing w:val="-2"/>
        </w:rPr>
        <w:t>материалов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 xml:space="preserve">папке </w:t>
      </w:r>
      <w:r>
        <w:t>достижений. Так, начинается портфолио с "Общих сведений о педагоге". Помимо личной информации воспитатель указывает педагогический стаж, стаж работы в данном дошкольном учреждении, категорию, а также сопровождает информацию личной фотографией.</w:t>
      </w:r>
    </w:p>
    <w:p w:rsidR="008A3DB9" w:rsidRDefault="00F0307C">
      <w:pPr>
        <w:pStyle w:val="a3"/>
        <w:spacing w:line="242" w:lineRule="auto"/>
        <w:ind w:right="111"/>
      </w:pPr>
      <w:r>
        <w:t xml:space="preserve">В разделе "Документы" в специальную таблицу заносятся данные об образовании, окончании курсов повышения квалификации, прохождении </w:t>
      </w:r>
      <w:r>
        <w:rPr>
          <w:spacing w:val="-2"/>
        </w:rPr>
        <w:t>аттестации.</w:t>
      </w:r>
    </w:p>
    <w:p w:rsidR="008A3DB9" w:rsidRDefault="00F0307C">
      <w:pPr>
        <w:pStyle w:val="a3"/>
        <w:ind w:right="104"/>
      </w:pPr>
      <w:r>
        <w:t>В таблицах раздела "Методическая деятельность педагога" фиксируется</w:t>
      </w:r>
      <w:r>
        <w:rPr>
          <w:spacing w:val="-16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направленная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вопросов</w:t>
      </w:r>
      <w:r>
        <w:rPr>
          <w:spacing w:val="-18"/>
        </w:rPr>
        <w:t xml:space="preserve"> </w:t>
      </w:r>
      <w:r>
        <w:t>воспитания, обучения,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возраста,</w:t>
      </w:r>
      <w:r>
        <w:rPr>
          <w:spacing w:val="-18"/>
        </w:rPr>
        <w:t xml:space="preserve"> </w:t>
      </w:r>
      <w:r>
        <w:t>ознакомление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передовым педагогическим опытом, представление опыта работы и обобщение его в различных формах. Также отмечается участие педагога в профессиональных конкурсах, инновационной деятельности, наличие </w:t>
      </w:r>
      <w:proofErr w:type="spellStart"/>
      <w:proofErr w:type="gramStart"/>
      <w:r>
        <w:t>пу</w:t>
      </w:r>
      <w:proofErr w:type="spellEnd"/>
      <w:r>
        <w:t xml:space="preserve">- </w:t>
      </w:r>
      <w:proofErr w:type="spellStart"/>
      <w:r>
        <w:rPr>
          <w:spacing w:val="-2"/>
        </w:rPr>
        <w:t>бликаций</w:t>
      </w:r>
      <w:proofErr w:type="spellEnd"/>
      <w:proofErr w:type="gramEnd"/>
      <w:r>
        <w:rPr>
          <w:spacing w:val="-2"/>
        </w:rPr>
        <w:t>.</w:t>
      </w:r>
    </w:p>
    <w:p w:rsidR="008A3DB9" w:rsidRDefault="00F0307C">
      <w:pPr>
        <w:pStyle w:val="a3"/>
        <w:ind w:right="108"/>
      </w:pPr>
      <w:r>
        <w:t>Разнообразные материалы по работе с родителями и детьми размещаются в разделе "Творческие работы педагога". Он является своеобразным информационным банком, который содержит конспекты занятий, сценарии праздничных</w:t>
      </w:r>
      <w:r>
        <w:rPr>
          <w:spacing w:val="-4"/>
        </w:rPr>
        <w:t xml:space="preserve"> </w:t>
      </w:r>
      <w:r>
        <w:t>мероприятий, консультации с родителями, анкеты,</w:t>
      </w:r>
      <w:r>
        <w:rPr>
          <w:spacing w:val="-17"/>
        </w:rPr>
        <w:t xml:space="preserve"> </w:t>
      </w:r>
      <w:r>
        <w:t>фотографии</w:t>
      </w:r>
      <w:r>
        <w:rPr>
          <w:spacing w:val="-16"/>
        </w:rPr>
        <w:t xml:space="preserve"> </w:t>
      </w:r>
      <w:r>
        <w:t>детских</w:t>
      </w:r>
      <w:r>
        <w:rPr>
          <w:spacing w:val="-17"/>
        </w:rPr>
        <w:t xml:space="preserve"> </w:t>
      </w:r>
      <w:r>
        <w:t>работ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10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такого</w:t>
      </w:r>
      <w:r>
        <w:rPr>
          <w:spacing w:val="-12"/>
        </w:rPr>
        <w:t xml:space="preserve"> </w:t>
      </w:r>
      <w:r>
        <w:t>"банка"</w:t>
      </w:r>
      <w:r>
        <w:rPr>
          <w:spacing w:val="-14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rPr>
          <w:spacing w:val="-2"/>
        </w:rPr>
        <w:t>многом</w:t>
      </w:r>
    </w:p>
    <w:p w:rsidR="008A3DB9" w:rsidRDefault="008A3DB9">
      <w:pPr>
        <w:sectPr w:rsidR="008A3DB9">
          <w:pgSz w:w="12240" w:h="15840"/>
          <w:pgMar w:top="1060" w:right="1360" w:bottom="280" w:left="1580" w:header="720" w:footer="720" w:gutter="0"/>
          <w:cols w:space="720"/>
        </w:sectPr>
      </w:pPr>
    </w:p>
    <w:p w:rsidR="008A3DB9" w:rsidRDefault="00F0307C">
      <w:pPr>
        <w:pStyle w:val="a3"/>
        <w:spacing w:before="66"/>
        <w:ind w:right="114" w:firstLine="0"/>
      </w:pPr>
      <w:r>
        <w:rPr>
          <w:noProof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способствует повышению интеллектуального потенциала, а также стимулирует педагога к осуществлению инновационной деятельности.</w:t>
      </w:r>
    </w:p>
    <w:p w:rsidR="008A3DB9" w:rsidRDefault="00F0307C">
      <w:pPr>
        <w:pStyle w:val="a3"/>
        <w:ind w:right="104"/>
      </w:pPr>
      <w:r>
        <w:t xml:space="preserve">Раздел "Достижения воспитанников" должен отразить не только количественные показатели успешности детей, но и деятельность педагога по повышению этих показателей. Профессиональная компетентность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дагога</w:t>
      </w:r>
      <w:proofErr w:type="spellEnd"/>
      <w:r>
        <w:t xml:space="preserve"> дошкольного учреждения во многом зависит от его аналитических умений, т. е. способностей наблюдать, диагностировать уровень развития, воспитания и степени обученности каждого ребенка, анализировать конкретные педагогические ситуации, оценивать их и учитывать при организации педагогического воздействия.</w:t>
      </w:r>
    </w:p>
    <w:p w:rsidR="008A3DB9" w:rsidRDefault="00F0307C">
      <w:pPr>
        <w:pStyle w:val="a3"/>
        <w:spacing w:before="2"/>
        <w:ind w:right="105"/>
      </w:pPr>
      <w:r>
        <w:t>Умение создать комфортную, благоприятную окружающую развивающую среду для ребенка оценивается в разделе "Предметно- пространственная среда".</w:t>
      </w:r>
    </w:p>
    <w:p w:rsidR="008A3DB9" w:rsidRDefault="00F0307C">
      <w:pPr>
        <w:pStyle w:val="a3"/>
        <w:ind w:right="113"/>
      </w:pPr>
      <w:r>
        <w:t>"Отзывы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педагоге"</w:t>
      </w:r>
      <w:r>
        <w:rPr>
          <w:spacing w:val="-1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один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объективных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6"/>
        </w:rPr>
        <w:t xml:space="preserve"> </w:t>
      </w:r>
      <w:r>
        <w:t>деятельности работников</w:t>
      </w:r>
      <w:r>
        <w:rPr>
          <w:spacing w:val="-7"/>
        </w:rPr>
        <w:t xml:space="preserve"> </w:t>
      </w:r>
      <w:r>
        <w:t>ДОУ.</w:t>
      </w:r>
      <w:r>
        <w:rPr>
          <w:spacing w:val="-4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отзывы</w:t>
      </w:r>
      <w:r>
        <w:rPr>
          <w:spacing w:val="-7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и коллег (характеристика, карта анализа деятельности, итоги контроля), благодарности родителей.</w:t>
      </w:r>
    </w:p>
    <w:p w:rsidR="008A3DB9" w:rsidRDefault="00F0307C">
      <w:pPr>
        <w:pStyle w:val="a3"/>
        <w:spacing w:before="3"/>
        <w:ind w:right="115"/>
      </w:pPr>
      <w:r>
        <w:t>Раздел</w:t>
      </w:r>
      <w:r>
        <w:rPr>
          <w:spacing w:val="-7"/>
        </w:rPr>
        <w:t xml:space="preserve"> </w:t>
      </w:r>
      <w:r>
        <w:t>"Общественная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педагога"</w:t>
      </w:r>
      <w:r>
        <w:rPr>
          <w:spacing w:val="-11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раскрыться</w:t>
      </w:r>
      <w:r>
        <w:rPr>
          <w:spacing w:val="-7"/>
        </w:rPr>
        <w:t xml:space="preserve"> </w:t>
      </w:r>
      <w:r>
        <w:t>с разных сторон, проявить интересы, увлечения, творческие способности. В данном разделе отмечается участие педагога в мероприятиях, руководство методическими объединениями и др.</w:t>
      </w:r>
    </w:p>
    <w:p w:rsidR="008A3DB9" w:rsidRDefault="00F0307C">
      <w:pPr>
        <w:pStyle w:val="a3"/>
        <w:ind w:right="112"/>
      </w:pPr>
      <w:r>
        <w:t xml:space="preserve">Электронное портфолио является одним из новых видов. Это портфолио, основанное на применении современных информационных </w:t>
      </w:r>
      <w:r>
        <w:rPr>
          <w:spacing w:val="-2"/>
        </w:rPr>
        <w:t>технологий.</w:t>
      </w:r>
    </w:p>
    <w:p w:rsidR="008A3DB9" w:rsidRDefault="00F0307C">
      <w:pPr>
        <w:pStyle w:val="a3"/>
        <w:ind w:right="105"/>
      </w:pPr>
      <w:r>
        <w:t xml:space="preserve">Подводя итоги, можно сказать, что портфолио дает возможность педагогу продемонстрировать результаты практической деятельности, которые он считает наиболее значимыми для оценки своей </w:t>
      </w:r>
      <w:proofErr w:type="spellStart"/>
      <w:proofErr w:type="gramStart"/>
      <w:r>
        <w:t>професси</w:t>
      </w:r>
      <w:proofErr w:type="spellEnd"/>
      <w:r>
        <w:t xml:space="preserve">- </w:t>
      </w:r>
      <w:proofErr w:type="spellStart"/>
      <w:r>
        <w:t>ональной</w:t>
      </w:r>
      <w:proofErr w:type="spellEnd"/>
      <w:proofErr w:type="gramEnd"/>
      <w:r>
        <w:t xml:space="preserve"> компетенции, а также прогресс по сравнению с предыдущими </w:t>
      </w:r>
      <w:r>
        <w:rPr>
          <w:spacing w:val="-2"/>
        </w:rPr>
        <w:t>результатами.</w:t>
      </w:r>
    </w:p>
    <w:sectPr w:rsidR="008A3DB9">
      <w:pgSz w:w="12240" w:h="15840"/>
      <w:pgMar w:top="1060" w:right="13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51C7"/>
    <w:multiLevelType w:val="hybridMultilevel"/>
    <w:tmpl w:val="28EA10B0"/>
    <w:lvl w:ilvl="0" w:tplc="83362DBE">
      <w:numFmt w:val="bullet"/>
      <w:lvlText w:val="-"/>
      <w:lvlJc w:val="left"/>
      <w:pPr>
        <w:ind w:left="11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046DB4">
      <w:numFmt w:val="bullet"/>
      <w:lvlText w:val=""/>
      <w:lvlJc w:val="left"/>
      <w:pPr>
        <w:ind w:left="1536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"/>
        <w:w w:val="89"/>
        <w:sz w:val="26"/>
        <w:szCs w:val="26"/>
        <w:lang w:val="ru-RU" w:eastAsia="en-US" w:bidi="ar-SA"/>
      </w:rPr>
    </w:lvl>
    <w:lvl w:ilvl="2" w:tplc="1CD686B4">
      <w:numFmt w:val="bullet"/>
      <w:lvlText w:val="•"/>
      <w:lvlJc w:val="left"/>
      <w:pPr>
        <w:ind w:left="2402" w:hanging="130"/>
      </w:pPr>
      <w:rPr>
        <w:rFonts w:hint="default"/>
        <w:lang w:val="ru-RU" w:eastAsia="en-US" w:bidi="ar-SA"/>
      </w:rPr>
    </w:lvl>
    <w:lvl w:ilvl="3" w:tplc="4E1E4692">
      <w:numFmt w:val="bullet"/>
      <w:lvlText w:val="•"/>
      <w:lvlJc w:val="left"/>
      <w:pPr>
        <w:ind w:left="3264" w:hanging="130"/>
      </w:pPr>
      <w:rPr>
        <w:rFonts w:hint="default"/>
        <w:lang w:val="ru-RU" w:eastAsia="en-US" w:bidi="ar-SA"/>
      </w:rPr>
    </w:lvl>
    <w:lvl w:ilvl="4" w:tplc="E12297C4">
      <w:numFmt w:val="bullet"/>
      <w:lvlText w:val="•"/>
      <w:lvlJc w:val="left"/>
      <w:pPr>
        <w:ind w:left="4126" w:hanging="130"/>
      </w:pPr>
      <w:rPr>
        <w:rFonts w:hint="default"/>
        <w:lang w:val="ru-RU" w:eastAsia="en-US" w:bidi="ar-SA"/>
      </w:rPr>
    </w:lvl>
    <w:lvl w:ilvl="5" w:tplc="E258C6CA">
      <w:numFmt w:val="bullet"/>
      <w:lvlText w:val="•"/>
      <w:lvlJc w:val="left"/>
      <w:pPr>
        <w:ind w:left="4988" w:hanging="130"/>
      </w:pPr>
      <w:rPr>
        <w:rFonts w:hint="default"/>
        <w:lang w:val="ru-RU" w:eastAsia="en-US" w:bidi="ar-SA"/>
      </w:rPr>
    </w:lvl>
    <w:lvl w:ilvl="6" w:tplc="AFEECF1E">
      <w:numFmt w:val="bullet"/>
      <w:lvlText w:val="•"/>
      <w:lvlJc w:val="left"/>
      <w:pPr>
        <w:ind w:left="5851" w:hanging="130"/>
      </w:pPr>
      <w:rPr>
        <w:rFonts w:hint="default"/>
        <w:lang w:val="ru-RU" w:eastAsia="en-US" w:bidi="ar-SA"/>
      </w:rPr>
    </w:lvl>
    <w:lvl w:ilvl="7" w:tplc="4828B3C0">
      <w:numFmt w:val="bullet"/>
      <w:lvlText w:val="•"/>
      <w:lvlJc w:val="left"/>
      <w:pPr>
        <w:ind w:left="6713" w:hanging="130"/>
      </w:pPr>
      <w:rPr>
        <w:rFonts w:hint="default"/>
        <w:lang w:val="ru-RU" w:eastAsia="en-US" w:bidi="ar-SA"/>
      </w:rPr>
    </w:lvl>
    <w:lvl w:ilvl="8" w:tplc="4444631C">
      <w:numFmt w:val="bullet"/>
      <w:lvlText w:val="•"/>
      <w:lvlJc w:val="left"/>
      <w:pPr>
        <w:ind w:left="7575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6600602F"/>
    <w:multiLevelType w:val="hybridMultilevel"/>
    <w:tmpl w:val="552CD752"/>
    <w:lvl w:ilvl="0" w:tplc="F286BC38">
      <w:numFmt w:val="bullet"/>
      <w:lvlText w:val="-"/>
      <w:lvlJc w:val="left"/>
      <w:pPr>
        <w:ind w:left="1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06A69C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2" w:tplc="35263DA8">
      <w:numFmt w:val="bullet"/>
      <w:lvlText w:val="•"/>
      <w:lvlJc w:val="left"/>
      <w:pPr>
        <w:ind w:left="1956" w:hanging="183"/>
      </w:pPr>
      <w:rPr>
        <w:rFonts w:hint="default"/>
        <w:lang w:val="ru-RU" w:eastAsia="en-US" w:bidi="ar-SA"/>
      </w:rPr>
    </w:lvl>
    <w:lvl w:ilvl="3" w:tplc="CDD03BD8">
      <w:numFmt w:val="bullet"/>
      <w:lvlText w:val="•"/>
      <w:lvlJc w:val="left"/>
      <w:pPr>
        <w:ind w:left="2874" w:hanging="183"/>
      </w:pPr>
      <w:rPr>
        <w:rFonts w:hint="default"/>
        <w:lang w:val="ru-RU" w:eastAsia="en-US" w:bidi="ar-SA"/>
      </w:rPr>
    </w:lvl>
    <w:lvl w:ilvl="4" w:tplc="28B61722">
      <w:numFmt w:val="bullet"/>
      <w:lvlText w:val="•"/>
      <w:lvlJc w:val="left"/>
      <w:pPr>
        <w:ind w:left="3792" w:hanging="183"/>
      </w:pPr>
      <w:rPr>
        <w:rFonts w:hint="default"/>
        <w:lang w:val="ru-RU" w:eastAsia="en-US" w:bidi="ar-SA"/>
      </w:rPr>
    </w:lvl>
    <w:lvl w:ilvl="5" w:tplc="FA6ED332">
      <w:numFmt w:val="bullet"/>
      <w:lvlText w:val="•"/>
      <w:lvlJc w:val="left"/>
      <w:pPr>
        <w:ind w:left="4710" w:hanging="183"/>
      </w:pPr>
      <w:rPr>
        <w:rFonts w:hint="default"/>
        <w:lang w:val="ru-RU" w:eastAsia="en-US" w:bidi="ar-SA"/>
      </w:rPr>
    </w:lvl>
    <w:lvl w:ilvl="6" w:tplc="9FA293DE">
      <w:numFmt w:val="bullet"/>
      <w:lvlText w:val="•"/>
      <w:lvlJc w:val="left"/>
      <w:pPr>
        <w:ind w:left="5628" w:hanging="183"/>
      </w:pPr>
      <w:rPr>
        <w:rFonts w:hint="default"/>
        <w:lang w:val="ru-RU" w:eastAsia="en-US" w:bidi="ar-SA"/>
      </w:rPr>
    </w:lvl>
    <w:lvl w:ilvl="7" w:tplc="318A000A">
      <w:numFmt w:val="bullet"/>
      <w:lvlText w:val="•"/>
      <w:lvlJc w:val="left"/>
      <w:pPr>
        <w:ind w:left="6546" w:hanging="183"/>
      </w:pPr>
      <w:rPr>
        <w:rFonts w:hint="default"/>
        <w:lang w:val="ru-RU" w:eastAsia="en-US" w:bidi="ar-SA"/>
      </w:rPr>
    </w:lvl>
    <w:lvl w:ilvl="8" w:tplc="DC14953E">
      <w:numFmt w:val="bullet"/>
      <w:lvlText w:val="•"/>
      <w:lvlJc w:val="left"/>
      <w:pPr>
        <w:ind w:left="746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704F44C2"/>
    <w:multiLevelType w:val="hybridMultilevel"/>
    <w:tmpl w:val="034E4440"/>
    <w:lvl w:ilvl="0" w:tplc="A2AC286C">
      <w:start w:val="1"/>
      <w:numFmt w:val="decimal"/>
      <w:lvlText w:val="%1."/>
      <w:lvlJc w:val="left"/>
      <w:pPr>
        <w:ind w:left="9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6E9706">
      <w:numFmt w:val="bullet"/>
      <w:lvlText w:val="-"/>
      <w:lvlJc w:val="left"/>
      <w:pPr>
        <w:ind w:left="11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CB66770">
      <w:numFmt w:val="bullet"/>
      <w:lvlText w:val="•"/>
      <w:lvlJc w:val="left"/>
      <w:pPr>
        <w:ind w:left="1886" w:hanging="298"/>
      </w:pPr>
      <w:rPr>
        <w:rFonts w:hint="default"/>
        <w:lang w:val="ru-RU" w:eastAsia="en-US" w:bidi="ar-SA"/>
      </w:rPr>
    </w:lvl>
    <w:lvl w:ilvl="3" w:tplc="A8D8E782">
      <w:numFmt w:val="bullet"/>
      <w:lvlText w:val="•"/>
      <w:lvlJc w:val="left"/>
      <w:pPr>
        <w:ind w:left="2813" w:hanging="298"/>
      </w:pPr>
      <w:rPr>
        <w:rFonts w:hint="default"/>
        <w:lang w:val="ru-RU" w:eastAsia="en-US" w:bidi="ar-SA"/>
      </w:rPr>
    </w:lvl>
    <w:lvl w:ilvl="4" w:tplc="E2D0E774">
      <w:numFmt w:val="bullet"/>
      <w:lvlText w:val="•"/>
      <w:lvlJc w:val="left"/>
      <w:pPr>
        <w:ind w:left="3740" w:hanging="298"/>
      </w:pPr>
      <w:rPr>
        <w:rFonts w:hint="default"/>
        <w:lang w:val="ru-RU" w:eastAsia="en-US" w:bidi="ar-SA"/>
      </w:rPr>
    </w:lvl>
    <w:lvl w:ilvl="5" w:tplc="F6F81A70">
      <w:numFmt w:val="bullet"/>
      <w:lvlText w:val="•"/>
      <w:lvlJc w:val="left"/>
      <w:pPr>
        <w:ind w:left="4666" w:hanging="298"/>
      </w:pPr>
      <w:rPr>
        <w:rFonts w:hint="default"/>
        <w:lang w:val="ru-RU" w:eastAsia="en-US" w:bidi="ar-SA"/>
      </w:rPr>
    </w:lvl>
    <w:lvl w:ilvl="6" w:tplc="A04E7704">
      <w:numFmt w:val="bullet"/>
      <w:lvlText w:val="•"/>
      <w:lvlJc w:val="left"/>
      <w:pPr>
        <w:ind w:left="5593" w:hanging="298"/>
      </w:pPr>
      <w:rPr>
        <w:rFonts w:hint="default"/>
        <w:lang w:val="ru-RU" w:eastAsia="en-US" w:bidi="ar-SA"/>
      </w:rPr>
    </w:lvl>
    <w:lvl w:ilvl="7" w:tplc="49FCA294">
      <w:numFmt w:val="bullet"/>
      <w:lvlText w:val="•"/>
      <w:lvlJc w:val="left"/>
      <w:pPr>
        <w:ind w:left="6520" w:hanging="298"/>
      </w:pPr>
      <w:rPr>
        <w:rFonts w:hint="default"/>
        <w:lang w:val="ru-RU" w:eastAsia="en-US" w:bidi="ar-SA"/>
      </w:rPr>
    </w:lvl>
    <w:lvl w:ilvl="8" w:tplc="ACFE0650">
      <w:numFmt w:val="bullet"/>
      <w:lvlText w:val="•"/>
      <w:lvlJc w:val="left"/>
      <w:pPr>
        <w:ind w:left="7446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DB9"/>
    <w:rsid w:val="001757C2"/>
    <w:rsid w:val="0063796A"/>
    <w:rsid w:val="008A3DB9"/>
    <w:rsid w:val="00F0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7396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2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4</cp:revision>
  <dcterms:created xsi:type="dcterms:W3CDTF">2023-11-06T07:06:00Z</dcterms:created>
  <dcterms:modified xsi:type="dcterms:W3CDTF">2023-11-26T05:25:00Z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2023-11-06T00:00:00Z</vt:filetime>
  </property>
  <property fmtid="{D5CDD505-2E9C-101B-9397-08002B2CF9AE}" pid="5" name="Producer">
    <vt:lpwstr>Microsoft® Word 2013</vt:lpwstr>
  </property>
</Properties>
</file>