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7D69" w:rsidRPr="00477D69" w:rsidRDefault="00477D69" w:rsidP="00477D69">
      <w:pPr>
        <w:spacing w:after="0" w:line="240" w:lineRule="auto"/>
        <w:jc w:val="center"/>
        <w:rPr>
          <w:rFonts w:ascii="Calibri" w:eastAsia="Times New Roman" w:hAnsi="Calibri" w:cs="Calibri"/>
          <w:color w:val="000000"/>
          <w:sz w:val="20"/>
          <w:szCs w:val="20"/>
          <w:lang w:eastAsia="ru-RU"/>
        </w:rPr>
      </w:pPr>
      <w:bookmarkStart w:id="0" w:name="_GoBack"/>
      <w:r w:rsidRPr="00477D69">
        <w:rPr>
          <w:rFonts w:ascii="Times New Roman" w:eastAsia="Times New Roman" w:hAnsi="Times New Roman" w:cs="Times New Roman"/>
          <w:b/>
          <w:bCs/>
          <w:color w:val="000000"/>
          <w:sz w:val="48"/>
          <w:szCs w:val="48"/>
          <w:lang w:eastAsia="ru-RU"/>
        </w:rPr>
        <w:t>Мастер – класс на тему:</w:t>
      </w:r>
    </w:p>
    <w:p w:rsidR="00477D69" w:rsidRPr="00477D69" w:rsidRDefault="00477D69" w:rsidP="00477D69">
      <w:pPr>
        <w:spacing w:after="0" w:line="240" w:lineRule="auto"/>
        <w:jc w:val="center"/>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48"/>
          <w:szCs w:val="48"/>
          <w:lang w:eastAsia="ru-RU"/>
        </w:rPr>
        <w:t xml:space="preserve">«Взаимодействие музыкального руководителя и воспитателя в </w:t>
      </w:r>
      <w:proofErr w:type="gramStart"/>
      <w:r w:rsidRPr="00477D69">
        <w:rPr>
          <w:rFonts w:ascii="Times New Roman" w:eastAsia="Times New Roman" w:hAnsi="Times New Roman" w:cs="Times New Roman"/>
          <w:b/>
          <w:bCs/>
          <w:color w:val="000000"/>
          <w:sz w:val="48"/>
          <w:szCs w:val="48"/>
          <w:lang w:eastAsia="ru-RU"/>
        </w:rPr>
        <w:t>музыкальном  развитии</w:t>
      </w:r>
      <w:proofErr w:type="gramEnd"/>
      <w:r w:rsidRPr="00477D69">
        <w:rPr>
          <w:rFonts w:ascii="Times New Roman" w:eastAsia="Times New Roman" w:hAnsi="Times New Roman" w:cs="Times New Roman"/>
          <w:b/>
          <w:bCs/>
          <w:color w:val="000000"/>
          <w:sz w:val="48"/>
          <w:szCs w:val="48"/>
          <w:lang w:eastAsia="ru-RU"/>
        </w:rPr>
        <w:t xml:space="preserve"> детей»</w:t>
      </w:r>
    </w:p>
    <w:bookmarkEnd w:id="0"/>
    <w:p w:rsidR="00477D69" w:rsidRDefault="00477D69" w:rsidP="00477D69">
      <w:pPr>
        <w:spacing w:after="0" w:line="240" w:lineRule="auto"/>
        <w:jc w:val="right"/>
        <w:rPr>
          <w:rFonts w:ascii="Times New Roman" w:eastAsia="Times New Roman" w:hAnsi="Times New Roman" w:cs="Times New Roman"/>
          <w:color w:val="000000"/>
          <w:sz w:val="28"/>
          <w:szCs w:val="28"/>
          <w:lang w:eastAsia="ru-RU"/>
        </w:rPr>
      </w:pPr>
    </w:p>
    <w:p w:rsidR="00477D69" w:rsidRDefault="00477D69" w:rsidP="00477D69">
      <w:pPr>
        <w:spacing w:after="0" w:line="240" w:lineRule="auto"/>
        <w:jc w:val="right"/>
        <w:rPr>
          <w:rFonts w:ascii="Times New Roman" w:eastAsia="Times New Roman" w:hAnsi="Times New Roman" w:cs="Times New Roman"/>
          <w:color w:val="000000"/>
          <w:sz w:val="28"/>
          <w:szCs w:val="28"/>
          <w:lang w:eastAsia="ru-RU"/>
        </w:rPr>
      </w:pPr>
    </w:p>
    <w:p w:rsidR="00477D69" w:rsidRDefault="00477D69" w:rsidP="00477D69">
      <w:pPr>
        <w:spacing w:after="0" w:line="240" w:lineRule="auto"/>
        <w:jc w:val="right"/>
        <w:rPr>
          <w:rFonts w:ascii="Times New Roman" w:eastAsia="Times New Roman" w:hAnsi="Times New Roman" w:cs="Times New Roman"/>
          <w:color w:val="000000"/>
          <w:sz w:val="28"/>
          <w:szCs w:val="28"/>
          <w:lang w:eastAsia="ru-RU"/>
        </w:rPr>
      </w:pPr>
    </w:p>
    <w:p w:rsidR="00477D69" w:rsidRPr="00477D69" w:rsidRDefault="00477D69" w:rsidP="00477D69">
      <w:pPr>
        <w:spacing w:after="0" w:line="240" w:lineRule="auto"/>
        <w:jc w:val="right"/>
        <w:rPr>
          <w:rFonts w:ascii="Times New Roman" w:eastAsia="Times New Roman" w:hAnsi="Times New Roman" w:cs="Times New Roman"/>
          <w:color w:val="000000"/>
          <w:sz w:val="20"/>
          <w:szCs w:val="20"/>
          <w:lang w:eastAsia="ru-RU"/>
        </w:rPr>
      </w:pPr>
      <w:r w:rsidRPr="00477D69">
        <w:rPr>
          <w:rFonts w:ascii="Times New Roman" w:eastAsia="Times New Roman" w:hAnsi="Times New Roman" w:cs="Times New Roman"/>
          <w:color w:val="000000"/>
          <w:sz w:val="28"/>
          <w:szCs w:val="28"/>
          <w:lang w:eastAsia="ru-RU"/>
        </w:rPr>
        <w:t> </w:t>
      </w:r>
      <w:r w:rsidRPr="00477D69">
        <w:rPr>
          <w:rFonts w:ascii="Times New Roman" w:eastAsia="Times New Roman" w:hAnsi="Times New Roman" w:cs="Times New Roman"/>
          <w:bCs/>
          <w:color w:val="000000"/>
          <w:sz w:val="28"/>
          <w:szCs w:val="28"/>
          <w:shd w:val="clear" w:color="auto" w:fill="FFFFFF"/>
          <w:lang w:eastAsia="ru-RU"/>
        </w:rPr>
        <w:t>Подготовила:</w:t>
      </w:r>
    </w:p>
    <w:p w:rsidR="00477D69" w:rsidRPr="00477D69" w:rsidRDefault="00477D69" w:rsidP="00477D69">
      <w:pPr>
        <w:spacing w:after="0" w:line="240" w:lineRule="auto"/>
        <w:jc w:val="right"/>
        <w:rPr>
          <w:rFonts w:ascii="Times New Roman" w:eastAsia="Times New Roman" w:hAnsi="Times New Roman" w:cs="Times New Roman"/>
          <w:bCs/>
          <w:color w:val="000000"/>
          <w:sz w:val="28"/>
          <w:szCs w:val="28"/>
          <w:shd w:val="clear" w:color="auto" w:fill="FFFFFF"/>
          <w:lang w:eastAsia="ru-RU"/>
        </w:rPr>
      </w:pPr>
      <w:r w:rsidRPr="00477D69">
        <w:rPr>
          <w:rFonts w:ascii="Times New Roman" w:eastAsia="Times New Roman" w:hAnsi="Times New Roman" w:cs="Times New Roman"/>
          <w:bCs/>
          <w:color w:val="000000"/>
          <w:sz w:val="28"/>
          <w:szCs w:val="28"/>
          <w:shd w:val="clear" w:color="auto" w:fill="FFFFFF"/>
          <w:lang w:eastAsia="ru-RU"/>
        </w:rPr>
        <w:t xml:space="preserve">Чуркина </w:t>
      </w:r>
      <w:r>
        <w:rPr>
          <w:rFonts w:ascii="Times New Roman" w:eastAsia="Times New Roman" w:hAnsi="Times New Roman" w:cs="Times New Roman"/>
          <w:bCs/>
          <w:color w:val="000000"/>
          <w:sz w:val="28"/>
          <w:szCs w:val="28"/>
          <w:shd w:val="clear" w:color="auto" w:fill="FFFFFF"/>
          <w:lang w:eastAsia="ru-RU"/>
        </w:rPr>
        <w:t>Т</w:t>
      </w:r>
      <w:r w:rsidRPr="00477D69">
        <w:rPr>
          <w:rFonts w:ascii="Times New Roman" w:eastAsia="Times New Roman" w:hAnsi="Times New Roman" w:cs="Times New Roman"/>
          <w:bCs/>
          <w:color w:val="000000"/>
          <w:sz w:val="28"/>
          <w:szCs w:val="28"/>
          <w:shd w:val="clear" w:color="auto" w:fill="FFFFFF"/>
          <w:lang w:eastAsia="ru-RU"/>
        </w:rPr>
        <w:t xml:space="preserve">атьяна </w:t>
      </w:r>
      <w:r>
        <w:rPr>
          <w:rFonts w:ascii="Times New Roman" w:eastAsia="Times New Roman" w:hAnsi="Times New Roman" w:cs="Times New Roman"/>
          <w:bCs/>
          <w:color w:val="000000"/>
          <w:sz w:val="28"/>
          <w:szCs w:val="28"/>
          <w:shd w:val="clear" w:color="auto" w:fill="FFFFFF"/>
          <w:lang w:eastAsia="ru-RU"/>
        </w:rPr>
        <w:t>А</w:t>
      </w:r>
      <w:r w:rsidRPr="00477D69">
        <w:rPr>
          <w:rFonts w:ascii="Times New Roman" w:eastAsia="Times New Roman" w:hAnsi="Times New Roman" w:cs="Times New Roman"/>
          <w:bCs/>
          <w:color w:val="000000"/>
          <w:sz w:val="28"/>
          <w:szCs w:val="28"/>
          <w:shd w:val="clear" w:color="auto" w:fill="FFFFFF"/>
          <w:lang w:eastAsia="ru-RU"/>
        </w:rPr>
        <w:t xml:space="preserve">лександровна </w:t>
      </w:r>
    </w:p>
    <w:p w:rsidR="00477D69" w:rsidRPr="00477D69" w:rsidRDefault="00477D69" w:rsidP="00477D69">
      <w:pPr>
        <w:spacing w:after="0" w:line="240" w:lineRule="auto"/>
        <w:jc w:val="right"/>
        <w:rPr>
          <w:rFonts w:ascii="Times New Roman" w:eastAsia="Times New Roman" w:hAnsi="Times New Roman" w:cs="Times New Roman"/>
          <w:color w:val="000000"/>
          <w:sz w:val="20"/>
          <w:szCs w:val="20"/>
          <w:lang w:eastAsia="ru-RU"/>
        </w:rPr>
      </w:pPr>
      <w:r w:rsidRPr="00477D69">
        <w:rPr>
          <w:rFonts w:ascii="Times New Roman" w:eastAsia="Times New Roman" w:hAnsi="Times New Roman" w:cs="Times New Roman"/>
          <w:color w:val="000000"/>
          <w:sz w:val="20"/>
          <w:szCs w:val="20"/>
          <w:lang w:eastAsia="ru-RU"/>
        </w:rPr>
        <w:t>1 кв. Категория</w:t>
      </w:r>
    </w:p>
    <w:p w:rsidR="00477D69" w:rsidRDefault="00477D69" w:rsidP="00477D69">
      <w:pPr>
        <w:spacing w:after="0" w:line="240" w:lineRule="auto"/>
        <w:rPr>
          <w:rFonts w:ascii="Times New Roman" w:eastAsia="Times New Roman" w:hAnsi="Times New Roman" w:cs="Times New Roman"/>
          <w:color w:val="000000"/>
          <w:sz w:val="28"/>
          <w:szCs w:val="28"/>
          <w:lang w:eastAsia="ru-RU"/>
        </w:rPr>
      </w:pPr>
      <w:r w:rsidRPr="00477D69">
        <w:rPr>
          <w:rFonts w:ascii="Times New Roman" w:eastAsia="Times New Roman" w:hAnsi="Times New Roman" w:cs="Times New Roman"/>
          <w:color w:val="000000"/>
          <w:sz w:val="28"/>
          <w:szCs w:val="28"/>
          <w:lang w:eastAsia="ru-RU"/>
        </w:rPr>
        <w:t xml:space="preserve">          </w:t>
      </w: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Default="00477D69" w:rsidP="00477D69">
      <w:pPr>
        <w:spacing w:after="0" w:line="240" w:lineRule="auto"/>
        <w:rPr>
          <w:rFonts w:ascii="Times New Roman" w:eastAsia="Times New Roman" w:hAnsi="Times New Roman" w:cs="Times New Roman"/>
          <w:color w:val="000000"/>
          <w:sz w:val="28"/>
          <w:szCs w:val="28"/>
          <w:lang w:eastAsia="ru-RU"/>
        </w:rPr>
      </w:pP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lastRenderedPageBreak/>
        <w:t xml:space="preserve">    Как показывает практика, проблема взаимодействия музыкального руководителя и воспитателя в ДОУ—одна из важных </w:t>
      </w:r>
      <w:proofErr w:type="gramStart"/>
      <w:r w:rsidRPr="00477D69">
        <w:rPr>
          <w:rFonts w:ascii="Times New Roman" w:eastAsia="Times New Roman" w:hAnsi="Times New Roman" w:cs="Times New Roman"/>
          <w:color w:val="000000"/>
          <w:sz w:val="28"/>
          <w:szCs w:val="28"/>
          <w:lang w:eastAsia="ru-RU"/>
        </w:rPr>
        <w:t>и  от</w:t>
      </w:r>
      <w:proofErr w:type="gramEnd"/>
      <w:r w:rsidRPr="00477D69">
        <w:rPr>
          <w:rFonts w:ascii="Times New Roman" w:eastAsia="Times New Roman" w:hAnsi="Times New Roman" w:cs="Times New Roman"/>
          <w:color w:val="000000"/>
          <w:sz w:val="28"/>
          <w:szCs w:val="28"/>
          <w:lang w:eastAsia="ru-RU"/>
        </w:rPr>
        <w:t xml:space="preserve"> её решения зависит успешность процесса музыкального развития дошкольников, целью которого является развитие музыкальности детей, способности эмоционально воспринимать  музыку. Основные вопросы музыкально-эстетического развития дошкольников решает музыкальный руководитель, а воспитателю отводится роль его помощника. Но более эффективно образовательные задачи решаются, если педагоги учитывают принцип интеграции образовательных областей, что и подразумевает активное сотрудничество между педагогами.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Наличие в детском саду двух педагогов – муз. руководителя и воспитателя, не всегда приводит к желаемым результатам. Если все музыкальное воспитание сводится только к проведению музыкальных занятий, а воспитатель при этом считает себя свободным от музыкального развития детей, то в таком случае музыкальное воспитание не является органической частью всей жизни детей: пляска, музыкальная игра не входит в быт ребенка.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xml:space="preserve">       Ведущая роль на музыкальных занятиях принадлежит муз. руководителю, т.к. он может донести до детей особенности музыкальных произведений. Непонимание воспитательных задач музыки воспитателем может свести на «нет» все усилия музыкального руководителя. Там, где воспитатель любит музыку, любит </w:t>
      </w:r>
      <w:proofErr w:type="gramStart"/>
      <w:r w:rsidRPr="00477D69">
        <w:rPr>
          <w:rFonts w:ascii="Times New Roman" w:eastAsia="Times New Roman" w:hAnsi="Times New Roman" w:cs="Times New Roman"/>
          <w:color w:val="000000"/>
          <w:sz w:val="28"/>
          <w:szCs w:val="28"/>
          <w:lang w:eastAsia="ru-RU"/>
        </w:rPr>
        <w:t>петь там</w:t>
      </w:r>
      <w:proofErr w:type="gramEnd"/>
      <w:r w:rsidRPr="00477D69">
        <w:rPr>
          <w:rFonts w:ascii="Times New Roman" w:eastAsia="Times New Roman" w:hAnsi="Times New Roman" w:cs="Times New Roman"/>
          <w:color w:val="000000"/>
          <w:sz w:val="28"/>
          <w:szCs w:val="28"/>
          <w:lang w:eastAsia="ru-RU"/>
        </w:rPr>
        <w:t xml:space="preserve"> и дети с большим интересом относятся к музыкальным занятиям. Кроме того, в разделе «</w:t>
      </w:r>
      <w:proofErr w:type="gramStart"/>
      <w:r w:rsidRPr="00477D69">
        <w:rPr>
          <w:rFonts w:ascii="Times New Roman" w:eastAsia="Times New Roman" w:hAnsi="Times New Roman" w:cs="Times New Roman"/>
          <w:color w:val="000000"/>
          <w:sz w:val="28"/>
          <w:szCs w:val="28"/>
          <w:lang w:eastAsia="ru-RU"/>
        </w:rPr>
        <w:t>Движение»  муз</w:t>
      </w:r>
      <w:proofErr w:type="gramEnd"/>
      <w:r w:rsidRPr="00477D69">
        <w:rPr>
          <w:rFonts w:ascii="Times New Roman" w:eastAsia="Times New Roman" w:hAnsi="Times New Roman" w:cs="Times New Roman"/>
          <w:color w:val="000000"/>
          <w:sz w:val="28"/>
          <w:szCs w:val="28"/>
          <w:lang w:eastAsia="ru-RU"/>
        </w:rPr>
        <w:t>. руководитель скован инструментом и тут обязателен показ движений воспитателем.</w:t>
      </w:r>
      <w:r w:rsidRPr="00477D69">
        <w:rPr>
          <w:rFonts w:ascii="Times New Roman" w:eastAsia="Times New Roman" w:hAnsi="Times New Roman" w:cs="Times New Roman"/>
          <w:color w:val="000000"/>
          <w:sz w:val="28"/>
          <w:szCs w:val="28"/>
          <w:lang w:eastAsia="ru-RU"/>
        </w:rPr>
        <w:br/>
        <w:t>       Ведущая роль музыкального руководителя ни в коей мере не снижает активности воспитателя.</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Активность воспитателя зависит от трех факторов</w:t>
      </w:r>
      <w:r w:rsidRPr="00477D69">
        <w:rPr>
          <w:rFonts w:ascii="Times New Roman" w:eastAsia="Times New Roman" w:hAnsi="Times New Roman" w:cs="Times New Roman"/>
          <w:color w:val="000000"/>
          <w:sz w:val="28"/>
          <w:szCs w:val="28"/>
          <w:lang w:eastAsia="ru-RU"/>
        </w:rPr>
        <w:br/>
        <w:t xml:space="preserve">1. От возраста </w:t>
      </w:r>
      <w:proofErr w:type="gramStart"/>
      <w:r w:rsidRPr="00477D69">
        <w:rPr>
          <w:rFonts w:ascii="Times New Roman" w:eastAsia="Times New Roman" w:hAnsi="Times New Roman" w:cs="Times New Roman"/>
          <w:color w:val="000000"/>
          <w:sz w:val="28"/>
          <w:szCs w:val="28"/>
          <w:lang w:eastAsia="ru-RU"/>
        </w:rPr>
        <w:t>детей  (</w:t>
      </w:r>
      <w:proofErr w:type="gramEnd"/>
      <w:r w:rsidRPr="00477D69">
        <w:rPr>
          <w:rFonts w:ascii="Times New Roman" w:eastAsia="Times New Roman" w:hAnsi="Times New Roman" w:cs="Times New Roman"/>
          <w:color w:val="000000"/>
          <w:sz w:val="28"/>
          <w:szCs w:val="28"/>
          <w:lang w:eastAsia="ru-RU"/>
        </w:rPr>
        <w:t>чем меньше дети, тем больше воспитатель поет, пляшет и слушает наравне с детьми).</w:t>
      </w:r>
      <w:r w:rsidRPr="00477D69">
        <w:rPr>
          <w:rFonts w:ascii="Times New Roman" w:eastAsia="Times New Roman" w:hAnsi="Times New Roman" w:cs="Times New Roman"/>
          <w:color w:val="000000"/>
          <w:sz w:val="28"/>
          <w:szCs w:val="28"/>
          <w:lang w:eastAsia="ru-RU"/>
        </w:rPr>
        <w:br/>
        <w:t>2. От раздела музыкального воспитания (самая большая активность проявляется в процессе разучивания движений, несколько меньше в пении, самая низкая – при слушании).</w:t>
      </w:r>
      <w:r w:rsidRPr="00477D69">
        <w:rPr>
          <w:rFonts w:ascii="Times New Roman" w:eastAsia="Times New Roman" w:hAnsi="Times New Roman" w:cs="Times New Roman"/>
          <w:color w:val="000000"/>
          <w:sz w:val="28"/>
          <w:szCs w:val="28"/>
          <w:lang w:eastAsia="ru-RU"/>
        </w:rPr>
        <w:br/>
        <w:t xml:space="preserve">3. От программного материала </w:t>
      </w:r>
      <w:proofErr w:type="gramStart"/>
      <w:r w:rsidRPr="00477D69">
        <w:rPr>
          <w:rFonts w:ascii="Times New Roman" w:eastAsia="Times New Roman" w:hAnsi="Times New Roman" w:cs="Times New Roman"/>
          <w:color w:val="000000"/>
          <w:sz w:val="28"/>
          <w:szCs w:val="28"/>
          <w:lang w:eastAsia="ru-RU"/>
        </w:rPr>
        <w:t>( в</w:t>
      </w:r>
      <w:proofErr w:type="gramEnd"/>
      <w:r w:rsidRPr="00477D69">
        <w:rPr>
          <w:rFonts w:ascii="Times New Roman" w:eastAsia="Times New Roman" w:hAnsi="Times New Roman" w:cs="Times New Roman"/>
          <w:color w:val="000000"/>
          <w:sz w:val="28"/>
          <w:szCs w:val="28"/>
          <w:lang w:eastAsia="ru-RU"/>
        </w:rPr>
        <w:t xml:space="preserve"> зависимости новый или старый материал)</w:t>
      </w:r>
      <w:r w:rsidRPr="00477D69">
        <w:rPr>
          <w:rFonts w:ascii="Times New Roman" w:eastAsia="Times New Roman" w:hAnsi="Times New Roman" w:cs="Times New Roman"/>
          <w:color w:val="000000"/>
          <w:sz w:val="28"/>
          <w:szCs w:val="28"/>
          <w:lang w:eastAsia="ru-RU"/>
        </w:rPr>
        <w:br/>
        <w:t>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Часто воспитатель считает своей обязанностью всего лишь присутствовать на музыкальном занятии — с целью поддержания дисциплины. А некоторые не считают нужным даже и присутствовать, полагая, что за это время они смогут сделать какие-то дела в группе. Воспитатель обязан присутствовать на каждом музыкальном занятии и активно участвовать в процессе обучения детей. Чем активнее воспитатель делает эту работу, тем больше нового дети могут узнать на музыкальных занятиях, в противном случае музыкальные занятия превращаются в бесконечное повторение одного и того же, т.е. «топтание на месте».</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lastRenderedPageBreak/>
        <w:t>         </w:t>
      </w:r>
      <w:r w:rsidRPr="00477D69">
        <w:rPr>
          <w:rFonts w:ascii="Times New Roman" w:eastAsia="Times New Roman" w:hAnsi="Times New Roman" w:cs="Times New Roman"/>
          <w:b/>
          <w:bCs/>
          <w:color w:val="000000"/>
          <w:sz w:val="28"/>
          <w:szCs w:val="28"/>
          <w:lang w:eastAsia="ru-RU"/>
        </w:rPr>
        <w:t>Цель мастер – класса</w:t>
      </w:r>
      <w:r w:rsidRPr="00477D69">
        <w:rPr>
          <w:rFonts w:ascii="Times New Roman" w:eastAsia="Times New Roman" w:hAnsi="Times New Roman" w:cs="Times New Roman"/>
          <w:color w:val="000000"/>
          <w:sz w:val="28"/>
          <w:szCs w:val="28"/>
          <w:lang w:eastAsia="ru-RU"/>
        </w:rPr>
        <w:t> – это повышение профессионального уровня и обмен опытом музыкальных руководителей и воспитателей.</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         Задачи: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1. Обсудить возможности взаимодействия музыкального руководителя и воспитателя в процессе музыкального развития дошкольников.</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2. Познакомить с методами и приёмами работы в разных видах музыкальной деятельности, используя личный опыт и наработки.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3. Повысить профессиональную компетентность педагогов, готовность к сотрудничеству и творческому развитию в реализации задач музыкального развития дошкольников.</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Практическая часть</w:t>
      </w:r>
    </w:p>
    <w:p w:rsidR="00477D69" w:rsidRPr="00477D69" w:rsidRDefault="00477D69" w:rsidP="00477D69">
      <w:pPr>
        <w:spacing w:after="0" w:line="240" w:lineRule="auto"/>
        <w:rPr>
          <w:rFonts w:ascii="Calibri" w:eastAsia="Times New Roman" w:hAnsi="Calibri" w:cs="Calibri"/>
          <w:color w:val="000000"/>
          <w:sz w:val="20"/>
          <w:szCs w:val="20"/>
          <w:lang w:eastAsia="ru-RU"/>
        </w:rPr>
      </w:pPr>
      <w:proofErr w:type="gramStart"/>
      <w:r w:rsidRPr="00477D69">
        <w:rPr>
          <w:rFonts w:ascii="Times New Roman" w:eastAsia="Times New Roman" w:hAnsi="Times New Roman" w:cs="Times New Roman"/>
          <w:i/>
          <w:iCs/>
          <w:color w:val="000000"/>
          <w:sz w:val="28"/>
          <w:szCs w:val="28"/>
          <w:lang w:eastAsia="ru-RU"/>
        </w:rPr>
        <w:t>( музыкальное</w:t>
      </w:r>
      <w:proofErr w:type="gramEnd"/>
      <w:r w:rsidRPr="00477D69">
        <w:rPr>
          <w:rFonts w:ascii="Times New Roman" w:eastAsia="Times New Roman" w:hAnsi="Times New Roman" w:cs="Times New Roman"/>
          <w:i/>
          <w:iCs/>
          <w:color w:val="000000"/>
          <w:sz w:val="28"/>
          <w:szCs w:val="28"/>
          <w:lang w:eastAsia="ru-RU"/>
        </w:rPr>
        <w:t xml:space="preserve"> занятие для детей среднего возраста)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Теперь, уважаемые коллеги, мы переходим непосредственно к практической части нашего мероприятия «Мастер-классу», в котором вам предстоит принять активное участие. Мы остановимся на всех видах музыкальной деятельности, используя различные методы и приёмы их освоения.</w:t>
      </w:r>
    </w:p>
    <w:p w:rsidR="00477D69" w:rsidRPr="00477D69" w:rsidRDefault="00477D69" w:rsidP="00477D69">
      <w:pPr>
        <w:spacing w:after="0" w:line="240" w:lineRule="auto"/>
        <w:jc w:val="center"/>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Ход занятия:</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t> Звучит марш, дети заходят под музыку в зал.</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Итак, в начале музыкального занятия мы приветствуем друг друга, исполняя небольшие песенки-</w:t>
      </w:r>
      <w:proofErr w:type="spellStart"/>
      <w:r w:rsidRPr="00477D69">
        <w:rPr>
          <w:rFonts w:ascii="Times New Roman" w:eastAsia="Times New Roman" w:hAnsi="Times New Roman" w:cs="Times New Roman"/>
          <w:color w:val="000000"/>
          <w:sz w:val="28"/>
          <w:szCs w:val="28"/>
          <w:lang w:eastAsia="ru-RU"/>
        </w:rPr>
        <w:t>распевки</w:t>
      </w:r>
      <w:proofErr w:type="spellEnd"/>
      <w:r w:rsidRPr="00477D69">
        <w:rPr>
          <w:rFonts w:ascii="Times New Roman" w:eastAsia="Times New Roman" w:hAnsi="Times New Roman" w:cs="Times New Roman"/>
          <w:color w:val="000000"/>
          <w:sz w:val="28"/>
          <w:szCs w:val="28"/>
          <w:lang w:eastAsia="ru-RU"/>
        </w:rPr>
        <w:t>, которые способствуют развитию правильной артикуляции и дикции, координируют детский слух и голос, развивают чистоту интонирования.</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1.</w:t>
      </w:r>
      <w:r w:rsidRPr="00477D69">
        <w:rPr>
          <w:rFonts w:ascii="Times New Roman" w:eastAsia="Times New Roman" w:hAnsi="Times New Roman" w:cs="Times New Roman"/>
          <w:b/>
          <w:bCs/>
          <w:color w:val="000000"/>
          <w:sz w:val="28"/>
          <w:szCs w:val="28"/>
          <w:lang w:eastAsia="ru-RU"/>
        </w:rPr>
        <w:t>Музыкальное приветствие</w:t>
      </w:r>
      <w:r w:rsidRPr="00477D69">
        <w:rPr>
          <w:rFonts w:ascii="Times New Roman" w:eastAsia="Times New Roman" w:hAnsi="Times New Roman" w:cs="Times New Roman"/>
          <w:color w:val="000000"/>
          <w:sz w:val="28"/>
          <w:szCs w:val="28"/>
          <w:lang w:eastAsia="ru-RU"/>
        </w:rPr>
        <w:t> «</w:t>
      </w:r>
      <w:proofErr w:type="gramStart"/>
      <w:r w:rsidRPr="00477D69">
        <w:rPr>
          <w:rFonts w:ascii="Times New Roman" w:eastAsia="Times New Roman" w:hAnsi="Times New Roman" w:cs="Times New Roman"/>
          <w:color w:val="000000"/>
          <w:sz w:val="28"/>
          <w:szCs w:val="28"/>
          <w:lang w:eastAsia="ru-RU"/>
        </w:rPr>
        <w:t>Здравствуйте»(</w:t>
      </w:r>
      <w:proofErr w:type="gramEnd"/>
      <w:r w:rsidRPr="00477D69">
        <w:rPr>
          <w:rFonts w:ascii="Times New Roman" w:eastAsia="Times New Roman" w:hAnsi="Times New Roman" w:cs="Times New Roman"/>
          <w:color w:val="000000"/>
          <w:sz w:val="28"/>
          <w:szCs w:val="28"/>
          <w:lang w:eastAsia="ru-RU"/>
        </w:rPr>
        <w:t xml:space="preserve">муз. и сл. </w:t>
      </w:r>
      <w:proofErr w:type="spellStart"/>
      <w:r w:rsidRPr="00477D69">
        <w:rPr>
          <w:rFonts w:ascii="Times New Roman" w:eastAsia="Times New Roman" w:hAnsi="Times New Roman" w:cs="Times New Roman"/>
          <w:color w:val="000000"/>
          <w:sz w:val="28"/>
          <w:szCs w:val="28"/>
          <w:lang w:eastAsia="ru-RU"/>
        </w:rPr>
        <w:t>М.Картушиной</w:t>
      </w:r>
      <w:proofErr w:type="spellEnd"/>
      <w:r w:rsidRPr="00477D69">
        <w:rPr>
          <w:rFonts w:ascii="Times New Roman" w:eastAsia="Times New Roman" w:hAnsi="Times New Roman" w:cs="Times New Roman"/>
          <w:color w:val="000000"/>
          <w:sz w:val="28"/>
          <w:szCs w:val="28"/>
          <w:lang w:eastAsia="ru-RU"/>
        </w:rPr>
        <w:t>)</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-Здравствуйте, телята!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w:t>
      </w:r>
      <w:proofErr w:type="gramStart"/>
      <w:r w:rsidRPr="00477D69">
        <w:rPr>
          <w:rFonts w:ascii="Times New Roman" w:eastAsia="Times New Roman" w:hAnsi="Times New Roman" w:cs="Times New Roman"/>
          <w:color w:val="000000"/>
          <w:sz w:val="28"/>
          <w:szCs w:val="28"/>
          <w:lang w:eastAsia="ru-RU"/>
        </w:rPr>
        <w:t>Му-му</w:t>
      </w:r>
      <w:proofErr w:type="gramEnd"/>
      <w:r w:rsidRPr="00477D69">
        <w:rPr>
          <w:rFonts w:ascii="Times New Roman" w:eastAsia="Times New Roman" w:hAnsi="Times New Roman" w:cs="Times New Roman"/>
          <w:color w:val="000000"/>
          <w:sz w:val="28"/>
          <w:szCs w:val="28"/>
          <w:lang w:eastAsia="ru-RU"/>
        </w:rPr>
        <w:t>-</w:t>
      </w:r>
      <w:proofErr w:type="spellStart"/>
      <w:r w:rsidRPr="00477D69">
        <w:rPr>
          <w:rFonts w:ascii="Times New Roman" w:eastAsia="Times New Roman" w:hAnsi="Times New Roman" w:cs="Times New Roman"/>
          <w:color w:val="000000"/>
          <w:sz w:val="28"/>
          <w:szCs w:val="28"/>
          <w:lang w:eastAsia="ru-RU"/>
        </w:rPr>
        <w:t>му</w:t>
      </w:r>
      <w:proofErr w:type="spellEnd"/>
      <w:r w:rsidRPr="00477D69">
        <w:rPr>
          <w:rFonts w:ascii="Times New Roman" w:eastAsia="Times New Roman" w:hAnsi="Times New Roman" w:cs="Times New Roman"/>
          <w:color w:val="000000"/>
          <w:sz w:val="28"/>
          <w:szCs w:val="28"/>
          <w:lang w:eastAsia="ru-RU"/>
        </w:rPr>
        <w:t>!</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-Здравствуйте, козлята!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w:t>
      </w:r>
      <w:proofErr w:type="spellStart"/>
      <w:r w:rsidRPr="00477D69">
        <w:rPr>
          <w:rFonts w:ascii="Times New Roman" w:eastAsia="Times New Roman" w:hAnsi="Times New Roman" w:cs="Times New Roman"/>
          <w:color w:val="000000"/>
          <w:sz w:val="28"/>
          <w:szCs w:val="28"/>
          <w:lang w:eastAsia="ru-RU"/>
        </w:rPr>
        <w:t>Ме-ме-ме</w:t>
      </w:r>
      <w:proofErr w:type="spellEnd"/>
      <w:r w:rsidRPr="00477D69">
        <w:rPr>
          <w:rFonts w:ascii="Times New Roman" w:eastAsia="Times New Roman" w:hAnsi="Times New Roman" w:cs="Times New Roman"/>
          <w:color w:val="000000"/>
          <w:sz w:val="28"/>
          <w:szCs w:val="28"/>
          <w:lang w:eastAsia="ru-RU"/>
        </w:rPr>
        <w:t>!</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-Здравствуйте, цыплята!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-Пи-пи-пи!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-Здравствуйте, ребята!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-Здравствуйте!</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w:t>
      </w:r>
      <w:r w:rsidRPr="00477D69">
        <w:rPr>
          <w:rFonts w:ascii="Times New Roman" w:eastAsia="Times New Roman" w:hAnsi="Times New Roman" w:cs="Times New Roman"/>
          <w:b/>
          <w:bCs/>
          <w:color w:val="000000"/>
          <w:sz w:val="28"/>
          <w:szCs w:val="28"/>
          <w:lang w:eastAsia="ru-RU"/>
        </w:rPr>
        <w:t> 2.Музыкально-ритмические движения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xml:space="preserve">       Они включают танцы, танцевальное творчество, музыкальные игры, хороводы упражнения. Дети учатся двигаться в соответствии с характером музыки, со средствами музыкальной выразительности. Развивают чувство ритма, развивают художественно-творческие способности. На первоначальном этапе, при разучивании плясок, движений необходим показ воспитателя. В дальнейшем даются только словесные указания по ходу исполнения, исправляются ошибки. Дети учатся передавать различные образы (птички летают, лошадки скачут, зайчики прыгают). Воспитатель словесно помогает более точно передать сходство с персонажами. В старших группах добиваемся от детей осознанного отношения к своей роли и качественного исполнения в выполнении движений. </w:t>
      </w:r>
      <w:proofErr w:type="gramStart"/>
      <w:r w:rsidRPr="00477D69">
        <w:rPr>
          <w:rFonts w:ascii="Times New Roman" w:eastAsia="Times New Roman" w:hAnsi="Times New Roman" w:cs="Times New Roman"/>
          <w:color w:val="000000"/>
          <w:sz w:val="28"/>
          <w:szCs w:val="28"/>
          <w:lang w:eastAsia="ru-RU"/>
        </w:rPr>
        <w:t>Следовательно</w:t>
      </w:r>
      <w:proofErr w:type="gramEnd"/>
      <w:r w:rsidRPr="00477D69">
        <w:rPr>
          <w:rFonts w:ascii="Times New Roman" w:eastAsia="Times New Roman" w:hAnsi="Times New Roman" w:cs="Times New Roman"/>
          <w:color w:val="000000"/>
          <w:sz w:val="28"/>
          <w:szCs w:val="28"/>
          <w:lang w:eastAsia="ru-RU"/>
        </w:rPr>
        <w:t xml:space="preserve"> </w:t>
      </w:r>
      <w:r w:rsidRPr="00477D69">
        <w:rPr>
          <w:rFonts w:ascii="Times New Roman" w:eastAsia="Times New Roman" w:hAnsi="Times New Roman" w:cs="Times New Roman"/>
          <w:color w:val="000000"/>
          <w:sz w:val="28"/>
          <w:szCs w:val="28"/>
          <w:lang w:eastAsia="ru-RU"/>
        </w:rPr>
        <w:lastRenderedPageBreak/>
        <w:t xml:space="preserve">развивается творческая активность детей путем целенаправленного обучения, расширения музыкального опыта, активизации чувств, воображения, мышления. К несложным творческим заданиям относится </w:t>
      </w:r>
      <w:proofErr w:type="spellStart"/>
      <w:r w:rsidRPr="00477D69">
        <w:rPr>
          <w:rFonts w:ascii="Times New Roman" w:eastAsia="Times New Roman" w:hAnsi="Times New Roman" w:cs="Times New Roman"/>
          <w:color w:val="000000"/>
          <w:sz w:val="28"/>
          <w:szCs w:val="28"/>
          <w:lang w:eastAsia="ru-RU"/>
        </w:rPr>
        <w:t>инсценирование</w:t>
      </w:r>
      <w:proofErr w:type="spellEnd"/>
      <w:r w:rsidRPr="00477D69">
        <w:rPr>
          <w:rFonts w:ascii="Times New Roman" w:eastAsia="Times New Roman" w:hAnsi="Times New Roman" w:cs="Times New Roman"/>
          <w:color w:val="000000"/>
          <w:sz w:val="28"/>
          <w:szCs w:val="28"/>
          <w:lang w:eastAsia="ru-RU"/>
        </w:rPr>
        <w:t xml:space="preserve"> песен.</w:t>
      </w:r>
      <w:r w:rsidRPr="00477D69">
        <w:rPr>
          <w:rFonts w:ascii="Times New Roman" w:eastAsia="Times New Roman" w:hAnsi="Times New Roman" w:cs="Times New Roman"/>
          <w:color w:val="000000"/>
          <w:sz w:val="28"/>
          <w:szCs w:val="28"/>
          <w:lang w:eastAsia="ru-RU"/>
        </w:rPr>
        <w:br/>
        <w:t>     </w:t>
      </w:r>
      <w:r w:rsidRPr="00477D69">
        <w:rPr>
          <w:rFonts w:ascii="Times New Roman" w:eastAsia="Times New Roman" w:hAnsi="Times New Roman" w:cs="Times New Roman"/>
          <w:b/>
          <w:bCs/>
          <w:i/>
          <w:iCs/>
          <w:color w:val="000000"/>
          <w:sz w:val="28"/>
          <w:szCs w:val="28"/>
          <w:lang w:eastAsia="ru-RU"/>
        </w:rPr>
        <w:t>Роль воспитателя во время музыкально-ритмического движения и игры: </w:t>
      </w:r>
      <w:r w:rsidRPr="00477D69">
        <w:rPr>
          <w:rFonts w:ascii="Times New Roman" w:eastAsia="Times New Roman" w:hAnsi="Times New Roman" w:cs="Times New Roman"/>
          <w:b/>
          <w:bCs/>
          <w:i/>
          <w:iCs/>
          <w:color w:val="000000"/>
          <w:sz w:val="28"/>
          <w:szCs w:val="28"/>
          <w:lang w:eastAsia="ru-RU"/>
        </w:rPr>
        <w:br/>
      </w:r>
      <w:r w:rsidRPr="00477D69">
        <w:rPr>
          <w:rFonts w:ascii="Times New Roman" w:eastAsia="Times New Roman" w:hAnsi="Times New Roman" w:cs="Times New Roman"/>
          <w:color w:val="000000"/>
          <w:sz w:val="28"/>
          <w:szCs w:val="28"/>
          <w:lang w:eastAsia="ru-RU"/>
        </w:rPr>
        <w:t>· участвует в показе всех видов движений, давая соответствующие рекомендации детям;</w:t>
      </w:r>
      <w:r w:rsidRPr="00477D69">
        <w:rPr>
          <w:rFonts w:ascii="Times New Roman" w:eastAsia="Times New Roman" w:hAnsi="Times New Roman" w:cs="Times New Roman"/>
          <w:color w:val="000000"/>
          <w:sz w:val="28"/>
          <w:szCs w:val="28"/>
          <w:lang w:eastAsia="ru-RU"/>
        </w:rPr>
        <w:br/>
        <w:t>· исполняет пляску вместе с ребенком, у которого нет пары,</w:t>
      </w:r>
      <w:r w:rsidRPr="00477D69">
        <w:rPr>
          <w:rFonts w:ascii="Times New Roman" w:eastAsia="Times New Roman" w:hAnsi="Times New Roman" w:cs="Times New Roman"/>
          <w:color w:val="000000"/>
          <w:sz w:val="28"/>
          <w:szCs w:val="28"/>
          <w:lang w:eastAsia="ru-RU"/>
        </w:rPr>
        <w:br/>
        <w:t>· следит за правильной осанкой;</w:t>
      </w:r>
      <w:r w:rsidRPr="00477D69">
        <w:rPr>
          <w:rFonts w:ascii="Times New Roman" w:eastAsia="Times New Roman" w:hAnsi="Times New Roman" w:cs="Times New Roman"/>
          <w:color w:val="000000"/>
          <w:sz w:val="28"/>
          <w:szCs w:val="28"/>
          <w:lang w:eastAsia="ru-RU"/>
        </w:rPr>
        <w:br/>
        <w:t>· следит за качеством выполнения  всего программного материала;</w:t>
      </w:r>
      <w:r w:rsidRPr="00477D69">
        <w:rPr>
          <w:rFonts w:ascii="Times New Roman" w:eastAsia="Times New Roman" w:hAnsi="Times New Roman" w:cs="Times New Roman"/>
          <w:color w:val="000000"/>
          <w:sz w:val="28"/>
          <w:szCs w:val="28"/>
          <w:lang w:eastAsia="ru-RU"/>
        </w:rPr>
        <w:br/>
        <w:t>· дает точные, четкие, эстетичные эталоны движений (исключение — упражнения на развитие творческой активности детей); </w:t>
      </w:r>
      <w:r w:rsidRPr="00477D69">
        <w:rPr>
          <w:rFonts w:ascii="Times New Roman" w:eastAsia="Times New Roman" w:hAnsi="Times New Roman" w:cs="Times New Roman"/>
          <w:color w:val="000000"/>
          <w:sz w:val="28"/>
          <w:szCs w:val="28"/>
          <w:lang w:eastAsia="ru-RU"/>
        </w:rPr>
        <w:br/>
        <w:t>· принимает непосредственное участие в исполнении танцев, плясок, хороводов. В старшем дошкольном возрасте знакомые танцы, пляски дети исполняют самостоятельно;</w:t>
      </w:r>
      <w:r w:rsidRPr="00477D69">
        <w:rPr>
          <w:rFonts w:ascii="Times New Roman" w:eastAsia="Times New Roman" w:hAnsi="Times New Roman" w:cs="Times New Roman"/>
          <w:color w:val="000000"/>
          <w:sz w:val="28"/>
          <w:szCs w:val="28"/>
          <w:lang w:eastAsia="ru-RU"/>
        </w:rPr>
        <w:br/>
        <w:t>· корректирует выполнение движений отдельными детьми во время танца или пляски;</w:t>
      </w:r>
      <w:r w:rsidRPr="00477D69">
        <w:rPr>
          <w:rFonts w:ascii="Times New Roman" w:eastAsia="Times New Roman" w:hAnsi="Times New Roman" w:cs="Times New Roman"/>
          <w:color w:val="000000"/>
          <w:sz w:val="28"/>
          <w:szCs w:val="28"/>
          <w:lang w:eastAsia="ru-RU"/>
        </w:rPr>
        <w:br/>
        <w:t>· разъясняет и контролирует выполнение условий игры, способствуя формированию поведенческих навыков во время ее проведения;</w:t>
      </w:r>
      <w:r w:rsidRPr="00477D69">
        <w:rPr>
          <w:rFonts w:ascii="Times New Roman" w:eastAsia="Times New Roman" w:hAnsi="Times New Roman" w:cs="Times New Roman"/>
          <w:color w:val="000000"/>
          <w:sz w:val="28"/>
          <w:szCs w:val="28"/>
          <w:lang w:eastAsia="ru-RU"/>
        </w:rPr>
        <w:br/>
        <w:t>· берет одну из ролей в сюжетной игре;</w:t>
      </w:r>
      <w:r w:rsidRPr="00477D69">
        <w:rPr>
          <w:rFonts w:ascii="Times New Roman" w:eastAsia="Times New Roman" w:hAnsi="Times New Roman" w:cs="Times New Roman"/>
          <w:color w:val="000000"/>
          <w:sz w:val="28"/>
          <w:szCs w:val="28"/>
          <w:lang w:eastAsia="ru-RU"/>
        </w:rPr>
        <w:br/>
        <w:t>· наблюдает за дисциплиной на протяжении всего музыкального занятия.</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i/>
          <w:iCs/>
          <w:color w:val="000000"/>
          <w:sz w:val="28"/>
          <w:szCs w:val="28"/>
          <w:lang w:eastAsia="ru-RU"/>
        </w:rPr>
        <w:t>Упражнение «Зайчики»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t xml:space="preserve">(предложить детям найти себе дружочка, встать друг к </w:t>
      </w:r>
      <w:proofErr w:type="gramStart"/>
      <w:r w:rsidRPr="00477D69">
        <w:rPr>
          <w:rFonts w:ascii="Times New Roman" w:eastAsia="Times New Roman" w:hAnsi="Times New Roman" w:cs="Times New Roman"/>
          <w:i/>
          <w:iCs/>
          <w:color w:val="000000"/>
          <w:sz w:val="28"/>
          <w:szCs w:val="28"/>
          <w:lang w:eastAsia="ru-RU"/>
        </w:rPr>
        <w:t>друг  лицом</w:t>
      </w:r>
      <w:proofErr w:type="gramEnd"/>
      <w:r w:rsidRPr="00477D69">
        <w:rPr>
          <w:rFonts w:ascii="Times New Roman" w:eastAsia="Times New Roman" w:hAnsi="Times New Roman" w:cs="Times New Roman"/>
          <w:i/>
          <w:iCs/>
          <w:color w:val="000000"/>
          <w:sz w:val="28"/>
          <w:szCs w:val="28"/>
          <w:lang w:eastAsia="ru-RU"/>
        </w:rPr>
        <w:t>. Напомнить варианты прыжков и движений зайчика).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 xml:space="preserve">3. Музицирование </w:t>
      </w:r>
      <w:proofErr w:type="gramStart"/>
      <w:r w:rsidRPr="00477D69">
        <w:rPr>
          <w:rFonts w:ascii="Times New Roman" w:eastAsia="Times New Roman" w:hAnsi="Times New Roman" w:cs="Times New Roman"/>
          <w:b/>
          <w:bCs/>
          <w:color w:val="000000"/>
          <w:sz w:val="28"/>
          <w:szCs w:val="28"/>
          <w:lang w:eastAsia="ru-RU"/>
        </w:rPr>
        <w:t>( развитие</w:t>
      </w:r>
      <w:proofErr w:type="gramEnd"/>
      <w:r w:rsidRPr="00477D69">
        <w:rPr>
          <w:rFonts w:ascii="Times New Roman" w:eastAsia="Times New Roman" w:hAnsi="Times New Roman" w:cs="Times New Roman"/>
          <w:b/>
          <w:bCs/>
          <w:color w:val="000000"/>
          <w:sz w:val="28"/>
          <w:szCs w:val="28"/>
          <w:lang w:eastAsia="ru-RU"/>
        </w:rPr>
        <w:t xml:space="preserve"> чувства ритма и игра на </w:t>
      </w:r>
      <w:proofErr w:type="spellStart"/>
      <w:r w:rsidRPr="00477D69">
        <w:rPr>
          <w:rFonts w:ascii="Times New Roman" w:eastAsia="Times New Roman" w:hAnsi="Times New Roman" w:cs="Times New Roman"/>
          <w:b/>
          <w:bCs/>
          <w:color w:val="000000"/>
          <w:sz w:val="28"/>
          <w:szCs w:val="28"/>
          <w:lang w:eastAsia="ru-RU"/>
        </w:rPr>
        <w:t>дми</w:t>
      </w:r>
      <w:proofErr w:type="spellEnd"/>
      <w:r w:rsidRPr="00477D69">
        <w:rPr>
          <w:rFonts w:ascii="Times New Roman" w:eastAsia="Times New Roman" w:hAnsi="Times New Roman" w:cs="Times New Roman"/>
          <w:b/>
          <w:bCs/>
          <w:color w:val="000000"/>
          <w:sz w:val="28"/>
          <w:szCs w:val="28"/>
          <w:lang w:eastAsia="ru-RU"/>
        </w:rPr>
        <w:t>)</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В этом виде деятельности развиваются сенсорные музыкальные способности, чувство ритма, музыкальный слух, музыкальное мышление. Игра в оркестре способствует развитию внимания, самостоятельности, инициативности, умение различать звучание инструментов</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i/>
          <w:iCs/>
          <w:color w:val="000000"/>
          <w:sz w:val="28"/>
          <w:szCs w:val="28"/>
          <w:lang w:eastAsia="ru-RU"/>
        </w:rPr>
        <w:t>Роль воспитателя во время игра на ДМИ:</w:t>
      </w:r>
      <w:r w:rsidRPr="00477D69">
        <w:rPr>
          <w:rFonts w:ascii="Times New Roman" w:eastAsia="Times New Roman" w:hAnsi="Times New Roman" w:cs="Times New Roman"/>
          <w:color w:val="000000"/>
          <w:sz w:val="28"/>
          <w:szCs w:val="28"/>
          <w:lang w:eastAsia="ru-RU"/>
        </w:rPr>
        <w:t> </w:t>
      </w:r>
      <w:r w:rsidRPr="00477D69">
        <w:rPr>
          <w:rFonts w:ascii="Times New Roman" w:eastAsia="Times New Roman" w:hAnsi="Times New Roman" w:cs="Times New Roman"/>
          <w:color w:val="000000"/>
          <w:sz w:val="28"/>
          <w:szCs w:val="28"/>
          <w:lang w:eastAsia="ru-RU"/>
        </w:rPr>
        <w:br/>
        <w:t>· участвует в показе либо в моделировании приемов игры;</w:t>
      </w:r>
      <w:r w:rsidRPr="00477D69">
        <w:rPr>
          <w:rFonts w:ascii="Times New Roman" w:eastAsia="Times New Roman" w:hAnsi="Times New Roman" w:cs="Times New Roman"/>
          <w:color w:val="000000"/>
          <w:sz w:val="28"/>
          <w:szCs w:val="28"/>
          <w:lang w:eastAsia="ru-RU"/>
        </w:rPr>
        <w:br/>
        <w:t>· принимает непосредственное участие в исполнении танцев, плясок, хороводов; в творческих (импровизационных) заданиях дети исполняют свои партии самостоятельно, воспитатель является равноправным участником;</w:t>
      </w:r>
      <w:r w:rsidRPr="00477D69">
        <w:rPr>
          <w:rFonts w:ascii="Times New Roman" w:eastAsia="Times New Roman" w:hAnsi="Times New Roman" w:cs="Times New Roman"/>
          <w:color w:val="000000"/>
          <w:sz w:val="28"/>
          <w:szCs w:val="28"/>
          <w:lang w:eastAsia="ru-RU"/>
        </w:rPr>
        <w:br/>
        <w:t>· помогает «дирижирует» подгруппой детей (при игре по партитуре с разными партиями);</w:t>
      </w:r>
      <w:r w:rsidRPr="00477D69">
        <w:rPr>
          <w:rFonts w:ascii="Times New Roman" w:eastAsia="Times New Roman" w:hAnsi="Times New Roman" w:cs="Times New Roman"/>
          <w:color w:val="000000"/>
          <w:sz w:val="28"/>
          <w:szCs w:val="28"/>
          <w:lang w:eastAsia="ru-RU"/>
        </w:rPr>
        <w:br/>
        <w:t>· корректирует исполнение с отдельными детьми при затруднениях; </w:t>
      </w:r>
      <w:r w:rsidRPr="00477D69">
        <w:rPr>
          <w:rFonts w:ascii="Times New Roman" w:eastAsia="Times New Roman" w:hAnsi="Times New Roman" w:cs="Times New Roman"/>
          <w:color w:val="000000"/>
          <w:sz w:val="28"/>
          <w:szCs w:val="28"/>
          <w:lang w:eastAsia="ru-RU"/>
        </w:rPr>
        <w:br/>
        <w:t>· оказывает помощь при распределении (сборе) инструментов, организации детей подгруппами </w:t>
      </w:r>
      <w:r w:rsidRPr="00477D69">
        <w:rPr>
          <w:rFonts w:ascii="Times New Roman" w:eastAsia="Times New Roman" w:hAnsi="Times New Roman" w:cs="Times New Roman"/>
          <w:color w:val="000000"/>
          <w:sz w:val="28"/>
          <w:szCs w:val="28"/>
          <w:lang w:eastAsia="ru-RU"/>
        </w:rPr>
        <w:br/>
        <w:t>· наблюдает за дисциплиной на протяжении всего музыкального занятия.</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xml:space="preserve">              </w:t>
      </w:r>
      <w:proofErr w:type="gramStart"/>
      <w:r w:rsidRPr="00477D69">
        <w:rPr>
          <w:rFonts w:ascii="Times New Roman" w:eastAsia="Times New Roman" w:hAnsi="Times New Roman" w:cs="Times New Roman"/>
          <w:color w:val="000000"/>
          <w:sz w:val="28"/>
          <w:szCs w:val="28"/>
          <w:lang w:eastAsia="ru-RU"/>
        </w:rPr>
        <w:t>Я  предлагаю</w:t>
      </w:r>
      <w:proofErr w:type="gramEnd"/>
      <w:r w:rsidRPr="00477D69">
        <w:rPr>
          <w:rFonts w:ascii="Times New Roman" w:eastAsia="Times New Roman" w:hAnsi="Times New Roman" w:cs="Times New Roman"/>
          <w:color w:val="000000"/>
          <w:sz w:val="28"/>
          <w:szCs w:val="28"/>
          <w:lang w:eastAsia="ru-RU"/>
        </w:rPr>
        <w:t xml:space="preserve"> вам музыкальную игру на координацию речи с движениями под музыку, развитие слухового внимания, умения различать музыкальные жанры, чувства темпа в игре на музыкальных инструментах.</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lastRenderedPageBreak/>
        <w:t>       </w:t>
      </w:r>
      <w:r w:rsidRPr="00477D69">
        <w:rPr>
          <w:rFonts w:ascii="Times New Roman" w:eastAsia="Times New Roman" w:hAnsi="Times New Roman" w:cs="Times New Roman"/>
          <w:b/>
          <w:bCs/>
          <w:i/>
          <w:iCs/>
          <w:color w:val="000000"/>
          <w:sz w:val="28"/>
          <w:szCs w:val="28"/>
          <w:lang w:eastAsia="ru-RU"/>
        </w:rPr>
        <w:t>Музыкальная игра «Оркестр» </w:t>
      </w:r>
      <w:r w:rsidRPr="00477D69">
        <w:rPr>
          <w:rFonts w:ascii="Times New Roman" w:eastAsia="Times New Roman" w:hAnsi="Times New Roman" w:cs="Times New Roman"/>
          <w:color w:val="000000"/>
          <w:sz w:val="28"/>
          <w:szCs w:val="28"/>
          <w:lang w:eastAsia="ru-RU"/>
        </w:rPr>
        <w:t>(слова к игре проговаривает воспитатель)</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t xml:space="preserve">Инструменты раскладываются по кругу, участники идут по кругу, </w:t>
      </w:r>
      <w:proofErr w:type="gramStart"/>
      <w:r w:rsidRPr="00477D69">
        <w:rPr>
          <w:rFonts w:ascii="Times New Roman" w:eastAsia="Times New Roman" w:hAnsi="Times New Roman" w:cs="Times New Roman"/>
          <w:i/>
          <w:iCs/>
          <w:color w:val="000000"/>
          <w:sz w:val="28"/>
          <w:szCs w:val="28"/>
          <w:lang w:eastAsia="ru-RU"/>
        </w:rPr>
        <w:t>воспитатель  произносит</w:t>
      </w:r>
      <w:proofErr w:type="gramEnd"/>
      <w:r w:rsidRPr="00477D69">
        <w:rPr>
          <w:rFonts w:ascii="Times New Roman" w:eastAsia="Times New Roman" w:hAnsi="Times New Roman" w:cs="Times New Roman"/>
          <w:i/>
          <w:iCs/>
          <w:color w:val="000000"/>
          <w:sz w:val="28"/>
          <w:szCs w:val="28"/>
          <w:lang w:eastAsia="ru-RU"/>
        </w:rPr>
        <w:t xml:space="preserve"> слова, а дети  выполняют движения по тексту и </w:t>
      </w:r>
      <w:proofErr w:type="spellStart"/>
      <w:r w:rsidRPr="00477D69">
        <w:rPr>
          <w:rFonts w:ascii="Times New Roman" w:eastAsia="Times New Roman" w:hAnsi="Times New Roman" w:cs="Times New Roman"/>
          <w:i/>
          <w:iCs/>
          <w:color w:val="000000"/>
          <w:sz w:val="28"/>
          <w:szCs w:val="28"/>
          <w:lang w:eastAsia="ru-RU"/>
        </w:rPr>
        <w:t>муз.сопровождение</w:t>
      </w:r>
      <w:proofErr w:type="spellEnd"/>
      <w:r w:rsidRPr="00477D69">
        <w:rPr>
          <w:rFonts w:ascii="Times New Roman" w:eastAsia="Times New Roman" w:hAnsi="Times New Roman" w:cs="Times New Roman"/>
          <w:i/>
          <w:iCs/>
          <w:color w:val="000000"/>
          <w:sz w:val="28"/>
          <w:szCs w:val="28"/>
          <w:lang w:eastAsia="ru-RU"/>
        </w:rPr>
        <w:t>.</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t>(В дальнейшем дети сами проговаривают слова, а воспитатель им помогает).</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3506"/>
        <w:gridCol w:w="5937"/>
      </w:tblGrid>
      <w:tr w:rsidR="00477D69" w:rsidRPr="00477D69" w:rsidTr="00477D69">
        <w:trPr>
          <w:trHeight w:val="60"/>
        </w:trPr>
        <w:tc>
          <w:tcPr>
            <w:tcW w:w="5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Шли мы, шли, потом устали,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Инструменты в руки взяли.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Инструменты в руки взяли,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На них марш мы заиграли.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Побежали, побежали,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И немножко мы устали,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Инструменты в руки взяли,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xml:space="preserve">На них </w:t>
            </w:r>
            <w:proofErr w:type="spellStart"/>
            <w:r w:rsidRPr="00477D69">
              <w:rPr>
                <w:rFonts w:ascii="Times New Roman" w:eastAsia="Times New Roman" w:hAnsi="Times New Roman" w:cs="Times New Roman"/>
                <w:color w:val="000000"/>
                <w:sz w:val="28"/>
                <w:szCs w:val="28"/>
                <w:lang w:eastAsia="ru-RU"/>
              </w:rPr>
              <w:t>полечку</w:t>
            </w:r>
            <w:proofErr w:type="spellEnd"/>
            <w:r w:rsidRPr="00477D69">
              <w:rPr>
                <w:rFonts w:ascii="Times New Roman" w:eastAsia="Times New Roman" w:hAnsi="Times New Roman" w:cs="Times New Roman"/>
                <w:color w:val="000000"/>
                <w:sz w:val="28"/>
                <w:szCs w:val="28"/>
                <w:lang w:eastAsia="ru-RU"/>
              </w:rPr>
              <w:t xml:space="preserve"> сыграли.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По дорожке поскакали,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Ножки вновь у нас устали.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Инструменты в руки взяли,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Пляску русскую сыграли.                                                    </w:t>
            </w:r>
          </w:p>
        </w:tc>
        <w:tc>
          <w:tcPr>
            <w:tcW w:w="5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Маршируют друг за другом по залу.</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Поднимают любой инструмент и играют   ритмическое                                                     сопровождение к маршу.</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С окончанием музыки кладут инструменты на пол.</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Бегут по кругу друг за другом.</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Поднимают любой инструмент и играют   ритмическое                                                     сопровождение к польке.</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С окончанием музыки кладут инструменты на пол.</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Под музыку скачут с ножки на ножку.</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Поднимают любой инструмент и играют   ритмическое                                                     сопровождение к русской плясовой музыке.</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С окончанием музыки кладут инструменты на пол.</w:t>
            </w:r>
          </w:p>
        </w:tc>
      </w:tr>
    </w:tbl>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4.Слушание.</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Эта деятельность, будучи самостоятельной, в то же время является обязательной составной частью любой формы музицирования, любого вида музыкальной деятельности. Необходимо не только научить ребенка слушать музыку, но и эмоционально отзываться о ней (характер), дать некоторые названия (танец, марш, колыбельная), познакомить со средствами выразительности (темп, динамика, регистр</w:t>
      </w:r>
      <w:proofErr w:type="gramStart"/>
      <w:r w:rsidRPr="00477D69">
        <w:rPr>
          <w:rFonts w:ascii="Times New Roman" w:eastAsia="Times New Roman" w:hAnsi="Times New Roman" w:cs="Times New Roman"/>
          <w:color w:val="000000"/>
          <w:sz w:val="28"/>
          <w:szCs w:val="28"/>
          <w:lang w:eastAsia="ru-RU"/>
        </w:rPr>
        <w:t>) ,</w:t>
      </w:r>
      <w:proofErr w:type="gramEnd"/>
      <w:r w:rsidRPr="00477D69">
        <w:rPr>
          <w:rFonts w:ascii="Times New Roman" w:eastAsia="Times New Roman" w:hAnsi="Times New Roman" w:cs="Times New Roman"/>
          <w:color w:val="000000"/>
          <w:sz w:val="28"/>
          <w:szCs w:val="28"/>
          <w:lang w:eastAsia="ru-RU"/>
        </w:rPr>
        <w:t xml:space="preserve"> именами композиторов. Слушая неоднократно произведение, дети постепенно запоминают его, у них развивается вкус и определенное отношение к тому или иному произведению, появляются любимые произведения</w:t>
      </w:r>
      <w:r w:rsidRPr="00477D69">
        <w:rPr>
          <w:rFonts w:ascii="Times New Roman" w:eastAsia="Times New Roman" w:hAnsi="Times New Roman" w:cs="Times New Roman"/>
          <w:color w:val="000000"/>
          <w:sz w:val="28"/>
          <w:szCs w:val="28"/>
          <w:lang w:eastAsia="ru-RU"/>
        </w:rPr>
        <w:br/>
      </w:r>
      <w:r w:rsidRPr="00477D69">
        <w:rPr>
          <w:rFonts w:ascii="Times New Roman" w:eastAsia="Times New Roman" w:hAnsi="Times New Roman" w:cs="Times New Roman"/>
          <w:b/>
          <w:bCs/>
          <w:i/>
          <w:iCs/>
          <w:color w:val="000000"/>
          <w:sz w:val="28"/>
          <w:szCs w:val="28"/>
          <w:lang w:eastAsia="ru-RU"/>
        </w:rPr>
        <w:t>Роль воспитателя во время слушания музыки:</w:t>
      </w:r>
      <w:r w:rsidRPr="00477D69">
        <w:rPr>
          <w:rFonts w:ascii="Times New Roman" w:eastAsia="Times New Roman" w:hAnsi="Times New Roman" w:cs="Times New Roman"/>
          <w:b/>
          <w:bCs/>
          <w:i/>
          <w:iCs/>
          <w:color w:val="000000"/>
          <w:sz w:val="28"/>
          <w:szCs w:val="28"/>
          <w:lang w:eastAsia="ru-RU"/>
        </w:rPr>
        <w:br/>
      </w:r>
      <w:r w:rsidRPr="00477D69">
        <w:rPr>
          <w:rFonts w:ascii="Times New Roman" w:eastAsia="Times New Roman" w:hAnsi="Times New Roman" w:cs="Times New Roman"/>
          <w:color w:val="000000"/>
          <w:sz w:val="28"/>
          <w:szCs w:val="28"/>
          <w:lang w:eastAsia="ru-RU"/>
        </w:rPr>
        <w:t>· личным примером воспитывает у детей умение внимательно слушать музыкальное произведение, выражает заинтересованность;</w:t>
      </w:r>
      <w:r w:rsidRPr="00477D69">
        <w:rPr>
          <w:rFonts w:ascii="Times New Roman" w:eastAsia="Times New Roman" w:hAnsi="Times New Roman" w:cs="Times New Roman"/>
          <w:color w:val="000000"/>
          <w:sz w:val="28"/>
          <w:szCs w:val="28"/>
          <w:lang w:eastAsia="ru-RU"/>
        </w:rPr>
        <w:br/>
        <w:t>· во время исполнения следить за тем как дети воспринимают музыку;</w:t>
      </w:r>
      <w:r w:rsidRPr="00477D69">
        <w:rPr>
          <w:rFonts w:ascii="Times New Roman" w:eastAsia="Times New Roman" w:hAnsi="Times New Roman" w:cs="Times New Roman"/>
          <w:color w:val="000000"/>
          <w:sz w:val="28"/>
          <w:szCs w:val="28"/>
          <w:lang w:eastAsia="ru-RU"/>
        </w:rPr>
        <w:br/>
        <w:t>· когда дети мало высказываются по поводу услышанного, воспитатель помогает им наводящими вопросами;</w:t>
      </w:r>
      <w:r w:rsidRPr="00477D69">
        <w:rPr>
          <w:rFonts w:ascii="Times New Roman" w:eastAsia="Times New Roman" w:hAnsi="Times New Roman" w:cs="Times New Roman"/>
          <w:color w:val="000000"/>
          <w:sz w:val="28"/>
          <w:szCs w:val="28"/>
          <w:lang w:eastAsia="ru-RU"/>
        </w:rPr>
        <w:br/>
        <w:t>· следит за дисциплиной;</w:t>
      </w:r>
      <w:r w:rsidRPr="00477D69">
        <w:rPr>
          <w:rFonts w:ascii="Times New Roman" w:eastAsia="Times New Roman" w:hAnsi="Times New Roman" w:cs="Times New Roman"/>
          <w:color w:val="000000"/>
          <w:sz w:val="28"/>
          <w:szCs w:val="28"/>
          <w:lang w:eastAsia="ru-RU"/>
        </w:rPr>
        <w:br/>
        <w:t>· оказывает помощь музыкальному руководителю в использовании наглядных пособий и другого методического материала.</w:t>
      </w:r>
      <w:r w:rsidRPr="00477D69">
        <w:rPr>
          <w:rFonts w:ascii="Times New Roman" w:eastAsia="Times New Roman" w:hAnsi="Times New Roman" w:cs="Times New Roman"/>
          <w:color w:val="000000"/>
          <w:sz w:val="28"/>
          <w:szCs w:val="28"/>
          <w:lang w:eastAsia="ru-RU"/>
        </w:rPr>
        <w:br/>
        <w:t xml:space="preserve">В разделе «Слушание»  я включаю различную музыку: произведения </w:t>
      </w:r>
      <w:r w:rsidRPr="00477D69">
        <w:rPr>
          <w:rFonts w:ascii="Times New Roman" w:eastAsia="Times New Roman" w:hAnsi="Times New Roman" w:cs="Times New Roman"/>
          <w:color w:val="000000"/>
          <w:sz w:val="28"/>
          <w:szCs w:val="28"/>
          <w:lang w:eastAsia="ru-RU"/>
        </w:rPr>
        <w:lastRenderedPageBreak/>
        <w:t xml:space="preserve">классиков и современников, народную и фольклорную. Знакомлю с композиторами и их творчеством, музыкальными инструментами, используя наглядный материал, обязательно провожу беседы-обсуждения прослушанного материала. А также использую дыхательные упражнения, </w:t>
      </w:r>
      <w:proofErr w:type="gramStart"/>
      <w:r w:rsidRPr="00477D69">
        <w:rPr>
          <w:rFonts w:ascii="Times New Roman" w:eastAsia="Times New Roman" w:hAnsi="Times New Roman" w:cs="Times New Roman"/>
          <w:color w:val="000000"/>
          <w:sz w:val="28"/>
          <w:szCs w:val="28"/>
          <w:lang w:eastAsia="ru-RU"/>
        </w:rPr>
        <w:t>например ,</w:t>
      </w:r>
      <w:proofErr w:type="gramEnd"/>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i/>
          <w:iCs/>
          <w:color w:val="000000"/>
          <w:sz w:val="28"/>
          <w:szCs w:val="28"/>
          <w:lang w:eastAsia="ru-RU"/>
        </w:rPr>
        <w:t>«Дыхание под музыку».</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t>Упражнение выполняется под звучание любого вальса. На усиление дыхания дети делают вдох носом, на затихание—выдох ртом, правая рука находится на животе.</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t>(Участники выполняют дыхательную гимнастику вместе со мной под музыку вальса)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t>В повторном варианте можно дышать наоборот: вдох—ртом, выдох—носом.</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Аналогичное упражнение можно выполнять, используя предметы: к вырезанным из бумаги снежинкам, листочкам, бабочкам привязать нитку с петлёй. Затем надеть на указательный палец и под звучащую музыку на сильную долю дуть на предмет, наблюдая за его движением. Такие упражнения можно проводить воспитателям и в группе, т.к. они нормализуют и укрепляют работу дыхательной системы.</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5.Пение и песенное творчество.</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w:t>
      </w:r>
      <w:proofErr w:type="gramStart"/>
      <w:r w:rsidRPr="00477D69">
        <w:rPr>
          <w:rFonts w:ascii="Times New Roman" w:eastAsia="Times New Roman" w:hAnsi="Times New Roman" w:cs="Times New Roman"/>
          <w:color w:val="000000"/>
          <w:sz w:val="28"/>
          <w:szCs w:val="28"/>
          <w:lang w:eastAsia="ru-RU"/>
        </w:rPr>
        <w:t>Это  один</w:t>
      </w:r>
      <w:proofErr w:type="gramEnd"/>
      <w:r w:rsidRPr="00477D69">
        <w:rPr>
          <w:rFonts w:ascii="Times New Roman" w:eastAsia="Times New Roman" w:hAnsi="Times New Roman" w:cs="Times New Roman"/>
          <w:color w:val="000000"/>
          <w:sz w:val="28"/>
          <w:szCs w:val="28"/>
          <w:lang w:eastAsia="ru-RU"/>
        </w:rPr>
        <w:t xml:space="preserve"> из самых любимых детьми видов музыкальной  деятельности. Хоровое пение объединяет детей, создает условия для их эмоционального общения. На первом этапе детям доступно только подпевание и воспроизведение звукоподражаний. </w:t>
      </w:r>
      <w:r w:rsidRPr="00477D69">
        <w:rPr>
          <w:rFonts w:ascii="Times New Roman" w:eastAsia="Times New Roman" w:hAnsi="Times New Roman" w:cs="Times New Roman"/>
          <w:color w:val="000000"/>
          <w:sz w:val="28"/>
          <w:szCs w:val="28"/>
          <w:lang w:eastAsia="ru-RU"/>
        </w:rPr>
        <w:br/>
      </w:r>
      <w:r w:rsidRPr="00477D69">
        <w:rPr>
          <w:rFonts w:ascii="Times New Roman" w:eastAsia="Times New Roman" w:hAnsi="Times New Roman" w:cs="Times New Roman"/>
          <w:b/>
          <w:bCs/>
          <w:i/>
          <w:iCs/>
          <w:color w:val="000000"/>
          <w:sz w:val="28"/>
          <w:szCs w:val="28"/>
          <w:lang w:eastAsia="ru-RU"/>
        </w:rPr>
        <w:t>Роль воспитателя во время распевания и пения: </w:t>
      </w:r>
      <w:r w:rsidRPr="00477D69">
        <w:rPr>
          <w:rFonts w:ascii="Times New Roman" w:eastAsia="Times New Roman" w:hAnsi="Times New Roman" w:cs="Times New Roman"/>
          <w:color w:val="000000"/>
          <w:sz w:val="28"/>
          <w:szCs w:val="28"/>
          <w:lang w:eastAsia="ru-RU"/>
        </w:rPr>
        <w:br/>
        <w:t>· не участвует во время быстрых опросных упражнений;</w:t>
      </w:r>
      <w:r w:rsidRPr="00477D69">
        <w:rPr>
          <w:rFonts w:ascii="Times New Roman" w:eastAsia="Times New Roman" w:hAnsi="Times New Roman" w:cs="Times New Roman"/>
          <w:color w:val="000000"/>
          <w:sz w:val="28"/>
          <w:szCs w:val="28"/>
          <w:lang w:eastAsia="ru-RU"/>
        </w:rPr>
        <w:br/>
        <w:t>· следит за правильной осанкой;</w:t>
      </w:r>
      <w:r w:rsidRPr="00477D69">
        <w:rPr>
          <w:rFonts w:ascii="Times New Roman" w:eastAsia="Times New Roman" w:hAnsi="Times New Roman" w:cs="Times New Roman"/>
          <w:color w:val="000000"/>
          <w:sz w:val="28"/>
          <w:szCs w:val="28"/>
          <w:lang w:eastAsia="ru-RU"/>
        </w:rPr>
        <w:br/>
        <w:t>· во время упражнений один из приемов работы: первый раз исполняет музыкальный руководитель, повторно – воспитатель, затем -дети.</w:t>
      </w:r>
      <w:r w:rsidRPr="00477D69">
        <w:rPr>
          <w:rFonts w:ascii="Times New Roman" w:eastAsia="Times New Roman" w:hAnsi="Times New Roman" w:cs="Times New Roman"/>
          <w:color w:val="000000"/>
          <w:sz w:val="28"/>
          <w:szCs w:val="28"/>
          <w:lang w:eastAsia="ru-RU"/>
        </w:rPr>
        <w:br/>
        <w:t>· поет с детьми, разучивая новую песню, показывая правильную артикуляцию;</w:t>
      </w:r>
      <w:r w:rsidRPr="00477D69">
        <w:rPr>
          <w:rFonts w:ascii="Times New Roman" w:eastAsia="Times New Roman" w:hAnsi="Times New Roman" w:cs="Times New Roman"/>
          <w:color w:val="000000"/>
          <w:sz w:val="28"/>
          <w:szCs w:val="28"/>
          <w:lang w:eastAsia="ru-RU"/>
        </w:rPr>
        <w:br/>
        <w:t>· воспитатель следит, все ли дети активно поют, правильно ли они передают мелодию песни, выговаривают слова ; следит за правильным произношением слов в песне (поскольку музыкальный руководитель находится около инструмента, он не всегда способен заметить, кто из детей спел то или иное слово неправильно;</w:t>
      </w:r>
      <w:r w:rsidRPr="00477D69">
        <w:rPr>
          <w:rFonts w:ascii="Times New Roman" w:eastAsia="Times New Roman" w:hAnsi="Times New Roman" w:cs="Times New Roman"/>
          <w:color w:val="000000"/>
          <w:sz w:val="28"/>
          <w:szCs w:val="28"/>
          <w:lang w:eastAsia="ru-RU"/>
        </w:rPr>
        <w:br/>
        <w:t>· поддерживает пением при исполнении знакомых песен, используя средства мимической и пантомимической выразительности;</w:t>
      </w:r>
      <w:r w:rsidRPr="00477D69">
        <w:rPr>
          <w:rFonts w:ascii="Times New Roman" w:eastAsia="Times New Roman" w:hAnsi="Times New Roman" w:cs="Times New Roman"/>
          <w:color w:val="000000"/>
          <w:sz w:val="28"/>
          <w:szCs w:val="28"/>
          <w:lang w:eastAsia="ru-RU"/>
        </w:rPr>
        <w:br/>
        <w:t>· при совершенствовании разучивания песни подпевает в трудных местах;</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не поет с детьми при самостоятельном эмоционально-выразительном пении (исключение — пение с детьми раннего и младшего возраста).</w:t>
      </w:r>
      <w:r w:rsidRPr="00477D69">
        <w:rPr>
          <w:rFonts w:ascii="Times New Roman" w:eastAsia="Times New Roman" w:hAnsi="Times New Roman" w:cs="Times New Roman"/>
          <w:color w:val="000000"/>
          <w:sz w:val="28"/>
          <w:szCs w:val="28"/>
          <w:lang w:eastAsia="ru-RU"/>
        </w:rPr>
        <w:br/>
        <w:t>          И здесь можно использовать такие игровые приёмы:</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i/>
          <w:iCs/>
          <w:color w:val="000000"/>
          <w:sz w:val="28"/>
          <w:szCs w:val="28"/>
          <w:lang w:eastAsia="ru-RU"/>
        </w:rPr>
        <w:t>Музыкальная игра «</w:t>
      </w:r>
      <w:proofErr w:type="gramStart"/>
      <w:r w:rsidRPr="00477D69">
        <w:rPr>
          <w:rFonts w:ascii="Times New Roman" w:eastAsia="Times New Roman" w:hAnsi="Times New Roman" w:cs="Times New Roman"/>
          <w:b/>
          <w:bCs/>
          <w:i/>
          <w:iCs/>
          <w:color w:val="000000"/>
          <w:sz w:val="28"/>
          <w:szCs w:val="28"/>
          <w:lang w:eastAsia="ru-RU"/>
        </w:rPr>
        <w:t>Поем,  молча</w:t>
      </w:r>
      <w:proofErr w:type="gramEnd"/>
      <w:r w:rsidRPr="00477D69">
        <w:rPr>
          <w:rFonts w:ascii="Times New Roman" w:eastAsia="Times New Roman" w:hAnsi="Times New Roman" w:cs="Times New Roman"/>
          <w:b/>
          <w:bCs/>
          <w:i/>
          <w:iCs/>
          <w:color w:val="000000"/>
          <w:sz w:val="28"/>
          <w:szCs w:val="28"/>
          <w:lang w:eastAsia="ru-RU"/>
        </w:rPr>
        <w:t>» или «Испорченная пластинка»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lastRenderedPageBreak/>
        <w:t>Исполняем песню так: одну строчку поём вслух, другую про себя. (Воспитатель помогает, участники поют)</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Песня «Хомячок»</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Другая игра называется «</w:t>
      </w:r>
      <w:r w:rsidRPr="00477D69">
        <w:rPr>
          <w:rFonts w:ascii="Times New Roman" w:eastAsia="Times New Roman" w:hAnsi="Times New Roman" w:cs="Times New Roman"/>
          <w:b/>
          <w:bCs/>
          <w:i/>
          <w:iCs/>
          <w:color w:val="000000"/>
          <w:sz w:val="28"/>
          <w:szCs w:val="28"/>
          <w:lang w:eastAsia="ru-RU"/>
        </w:rPr>
        <w:t>Спрячем мелодию».</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t>Педагог при исполнении песни держит перед собой раскрытую ладонь—дети поют вслух, сжимает в кулачок—дети продолжают петь, но про себя. Такие методы развивают у детей музыкальную память, ритмический слух, закрепляют пройденный репертуар.</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6. Игры, пляски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xml:space="preserve">В конце занятия предлагается детям проявить свое творчество в </w:t>
      </w:r>
      <w:proofErr w:type="gramStart"/>
      <w:r w:rsidRPr="00477D69">
        <w:rPr>
          <w:rFonts w:ascii="Times New Roman" w:eastAsia="Times New Roman" w:hAnsi="Times New Roman" w:cs="Times New Roman"/>
          <w:color w:val="000000"/>
          <w:sz w:val="28"/>
          <w:szCs w:val="28"/>
          <w:lang w:eastAsia="ru-RU"/>
        </w:rPr>
        <w:t>игре  или</w:t>
      </w:r>
      <w:proofErr w:type="gramEnd"/>
      <w:r w:rsidRPr="00477D69">
        <w:rPr>
          <w:rFonts w:ascii="Times New Roman" w:eastAsia="Times New Roman" w:hAnsi="Times New Roman" w:cs="Times New Roman"/>
          <w:color w:val="000000"/>
          <w:sz w:val="28"/>
          <w:szCs w:val="28"/>
          <w:lang w:eastAsia="ru-RU"/>
        </w:rPr>
        <w:t xml:space="preserve"> в пляске.</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i/>
          <w:iCs/>
          <w:color w:val="000000"/>
          <w:sz w:val="28"/>
          <w:szCs w:val="28"/>
          <w:lang w:eastAsia="ru-RU"/>
        </w:rPr>
        <w:t>Пляска «Мы на луг ходили»</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7.Релаксация</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xml:space="preserve">И завершает занятие релаксация, </w:t>
      </w:r>
      <w:proofErr w:type="gramStart"/>
      <w:r w:rsidRPr="00477D69">
        <w:rPr>
          <w:rFonts w:ascii="Times New Roman" w:eastAsia="Times New Roman" w:hAnsi="Times New Roman" w:cs="Times New Roman"/>
          <w:color w:val="000000"/>
          <w:sz w:val="28"/>
          <w:szCs w:val="28"/>
          <w:lang w:eastAsia="ru-RU"/>
        </w:rPr>
        <w:t>которая  способствует</w:t>
      </w:r>
      <w:proofErr w:type="gramEnd"/>
      <w:r w:rsidRPr="00477D69">
        <w:rPr>
          <w:rFonts w:ascii="Times New Roman" w:eastAsia="Times New Roman" w:hAnsi="Times New Roman" w:cs="Times New Roman"/>
          <w:color w:val="000000"/>
          <w:sz w:val="28"/>
          <w:szCs w:val="28"/>
          <w:lang w:eastAsia="ru-RU"/>
        </w:rPr>
        <w:t xml:space="preserve"> понижению кровяного давления, способствует нормализации дыхания, вызывает положительные эмоции, улучшает общее состояние ребёнка.</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    </w:t>
      </w:r>
      <w:r w:rsidRPr="00477D69">
        <w:rPr>
          <w:rFonts w:ascii="Times New Roman" w:eastAsia="Times New Roman" w:hAnsi="Times New Roman" w:cs="Times New Roman"/>
          <w:i/>
          <w:iCs/>
          <w:color w:val="000000"/>
          <w:sz w:val="28"/>
          <w:szCs w:val="28"/>
          <w:lang w:eastAsia="ru-RU"/>
        </w:rPr>
        <w:t> Дети ложатся на ковёр. Звучит любая спокойная мелодия.</w:t>
      </w:r>
    </w:p>
    <w:p w:rsidR="00477D69" w:rsidRPr="00477D69" w:rsidRDefault="00477D69" w:rsidP="00477D69">
      <w:pPr>
        <w:spacing w:after="0" w:line="240" w:lineRule="auto"/>
        <w:rPr>
          <w:rFonts w:ascii="Calibri" w:eastAsia="Times New Roman" w:hAnsi="Calibri" w:cs="Calibri"/>
          <w:color w:val="000000"/>
          <w:sz w:val="20"/>
          <w:szCs w:val="20"/>
          <w:lang w:eastAsia="ru-RU"/>
        </w:rPr>
      </w:pPr>
      <w:proofErr w:type="gramStart"/>
      <w:r w:rsidRPr="00477D69">
        <w:rPr>
          <w:rFonts w:ascii="Times New Roman" w:eastAsia="Times New Roman" w:hAnsi="Times New Roman" w:cs="Times New Roman"/>
          <w:b/>
          <w:bCs/>
          <w:color w:val="000000"/>
          <w:sz w:val="28"/>
          <w:szCs w:val="28"/>
          <w:lang w:eastAsia="ru-RU"/>
        </w:rPr>
        <w:t>Педагог:</w:t>
      </w:r>
      <w:r w:rsidRPr="00477D69">
        <w:rPr>
          <w:rFonts w:ascii="Times New Roman" w:eastAsia="Times New Roman" w:hAnsi="Times New Roman" w:cs="Times New Roman"/>
          <w:color w:val="000000"/>
          <w:sz w:val="28"/>
          <w:szCs w:val="28"/>
          <w:lang w:eastAsia="ru-RU"/>
        </w:rPr>
        <w:t>   </w:t>
      </w:r>
      <w:proofErr w:type="gramEnd"/>
      <w:r w:rsidRPr="00477D69">
        <w:rPr>
          <w:rFonts w:ascii="Times New Roman" w:eastAsia="Times New Roman" w:hAnsi="Times New Roman" w:cs="Times New Roman"/>
          <w:color w:val="000000"/>
          <w:sz w:val="28"/>
          <w:szCs w:val="28"/>
          <w:lang w:eastAsia="ru-RU"/>
        </w:rPr>
        <w:t>  </w:t>
      </w:r>
      <w:r w:rsidRPr="00477D69">
        <w:rPr>
          <w:rFonts w:ascii="Times New Roman" w:eastAsia="Times New Roman" w:hAnsi="Times New Roman" w:cs="Times New Roman"/>
          <w:i/>
          <w:iCs/>
          <w:color w:val="000000"/>
          <w:sz w:val="28"/>
          <w:szCs w:val="28"/>
          <w:lang w:eastAsia="ru-RU"/>
        </w:rPr>
        <w:t>(говорит медленно, нараспев)</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Наши руки отдыхают,</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Отдыхают, засыпают.</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Наши ножки отдыхают,</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Отдыхают, засыпают.</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Хорошо нам отдыхать,</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Но пора уже вставать.</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Сладко потянулись,</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color w:val="000000"/>
          <w:sz w:val="28"/>
          <w:szCs w:val="28"/>
          <w:lang w:eastAsia="ru-RU"/>
        </w:rPr>
        <w:t>Дружно улыбнулись.</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b/>
          <w:bCs/>
          <w:color w:val="000000"/>
          <w:sz w:val="28"/>
          <w:szCs w:val="28"/>
          <w:lang w:eastAsia="ru-RU"/>
        </w:rPr>
        <w:t>Музыкальная песенка-прощание.</w:t>
      </w:r>
    </w:p>
    <w:p w:rsidR="00477D69" w:rsidRPr="00477D69" w:rsidRDefault="00477D69" w:rsidP="00477D69">
      <w:pPr>
        <w:spacing w:after="0" w:line="240" w:lineRule="auto"/>
        <w:rPr>
          <w:rFonts w:ascii="Calibri" w:eastAsia="Times New Roman" w:hAnsi="Calibri" w:cs="Calibri"/>
          <w:color w:val="000000"/>
          <w:sz w:val="20"/>
          <w:szCs w:val="20"/>
          <w:lang w:eastAsia="ru-RU"/>
        </w:rPr>
      </w:pPr>
      <w:r w:rsidRPr="00477D69">
        <w:rPr>
          <w:rFonts w:ascii="Times New Roman" w:eastAsia="Times New Roman" w:hAnsi="Times New Roman" w:cs="Times New Roman"/>
          <w:i/>
          <w:iCs/>
          <w:color w:val="000000"/>
          <w:sz w:val="28"/>
          <w:szCs w:val="28"/>
          <w:lang w:eastAsia="ru-RU"/>
        </w:rPr>
        <w:t>Дети под музыку выходят из зала.</w:t>
      </w:r>
    </w:p>
    <w:p w:rsidR="00F06B6C" w:rsidRDefault="00F06B6C"/>
    <w:sectPr w:rsidR="00F06B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D69"/>
    <w:rsid w:val="00477D69"/>
    <w:rsid w:val="00F06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88640"/>
  <w15:chartTrackingRefBased/>
  <w15:docId w15:val="{92100B69-4F8B-4DEE-9ACD-26E208E0A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5">
    <w:name w:val="c15"/>
    <w:basedOn w:val="a"/>
    <w:rsid w:val="00477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477D69"/>
  </w:style>
  <w:style w:type="character" w:customStyle="1" w:styleId="c1">
    <w:name w:val="c1"/>
    <w:basedOn w:val="a0"/>
    <w:rsid w:val="00477D69"/>
  </w:style>
  <w:style w:type="paragraph" w:customStyle="1" w:styleId="c24">
    <w:name w:val="c24"/>
    <w:basedOn w:val="a"/>
    <w:rsid w:val="00477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77D69"/>
  </w:style>
  <w:style w:type="paragraph" w:customStyle="1" w:styleId="c12">
    <w:name w:val="c12"/>
    <w:basedOn w:val="a"/>
    <w:rsid w:val="00477D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477D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77D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477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77D69"/>
  </w:style>
  <w:style w:type="paragraph" w:customStyle="1" w:styleId="c11">
    <w:name w:val="c11"/>
    <w:basedOn w:val="a"/>
    <w:rsid w:val="00477D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477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434581">
      <w:bodyDiv w:val="1"/>
      <w:marLeft w:val="0"/>
      <w:marRight w:val="0"/>
      <w:marTop w:val="0"/>
      <w:marBottom w:val="0"/>
      <w:divBdr>
        <w:top w:val="none" w:sz="0" w:space="0" w:color="auto"/>
        <w:left w:val="none" w:sz="0" w:space="0" w:color="auto"/>
        <w:bottom w:val="none" w:sz="0" w:space="0" w:color="auto"/>
        <w:right w:val="none" w:sz="0" w:space="0" w:color="auto"/>
      </w:divBdr>
    </w:div>
    <w:div w:id="111655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1990</Words>
  <Characters>11343</Characters>
  <Application>Microsoft Office Word</Application>
  <DocSecurity>0</DocSecurity>
  <Lines>94</Lines>
  <Paragraphs>26</Paragraphs>
  <ScaleCrop>false</ScaleCrop>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2023-12-02T06:49:00Z</dcterms:created>
  <dcterms:modified xsi:type="dcterms:W3CDTF">2023-12-02T06:53:00Z</dcterms:modified>
</cp:coreProperties>
</file>