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6D25" w14:textId="77777777" w:rsidR="00C80697" w:rsidRDefault="00C80697" w:rsidP="00C80697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414B5A35" w14:textId="0A902977" w:rsidR="00C80697" w:rsidRPr="00C80697" w:rsidRDefault="00C80697" w:rsidP="00C80697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697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39 Журавлик</w:t>
      </w:r>
    </w:p>
    <w:p w14:paraId="188F36D9" w14:textId="77777777" w:rsid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</w:t>
      </w:r>
    </w:p>
    <w:p w14:paraId="7F619824" w14:textId="77777777" w:rsidR="00C80697" w:rsidRDefault="00C80697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5999986" w14:textId="77777777" w:rsidR="00C80697" w:rsidRDefault="00C80697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A5889BD" w14:textId="77777777" w:rsidR="00C80697" w:rsidRDefault="00C80697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1FDE3C0" w14:textId="77777777" w:rsidR="00C80697" w:rsidRDefault="00C80697" w:rsidP="00C80697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40"/>
          <w:szCs w:val="32"/>
        </w:rPr>
      </w:pPr>
    </w:p>
    <w:p w14:paraId="66E11878" w14:textId="77777777" w:rsidR="00C80697" w:rsidRDefault="00C80697" w:rsidP="00C80697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40"/>
          <w:szCs w:val="32"/>
        </w:rPr>
      </w:pPr>
    </w:p>
    <w:p w14:paraId="6C2DEA43" w14:textId="77777777" w:rsidR="00C80697" w:rsidRDefault="00C80697" w:rsidP="00C80697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40"/>
          <w:szCs w:val="32"/>
        </w:rPr>
      </w:pPr>
    </w:p>
    <w:p w14:paraId="47415F78" w14:textId="77777777" w:rsidR="00C80697" w:rsidRDefault="00C80697" w:rsidP="00C80697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44"/>
          <w:szCs w:val="36"/>
        </w:rPr>
      </w:pPr>
      <w:r w:rsidRPr="00C80697">
        <w:rPr>
          <w:rFonts w:ascii="Times New Roman" w:eastAsia="Times New Roman" w:hAnsi="Times New Roman" w:cs="Times New Roman"/>
          <w:color w:val="000000"/>
          <w:sz w:val="44"/>
          <w:szCs w:val="36"/>
        </w:rPr>
        <w:t xml:space="preserve">Квест – игра </w:t>
      </w:r>
    </w:p>
    <w:p w14:paraId="0207902A" w14:textId="3880FB9C" w:rsidR="00C80697" w:rsidRPr="00C80697" w:rsidRDefault="00C80697" w:rsidP="00C80697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44"/>
          <w:szCs w:val="36"/>
        </w:rPr>
      </w:pPr>
      <w:r w:rsidRPr="00C80697">
        <w:rPr>
          <w:rFonts w:ascii="Times New Roman" w:eastAsia="Times New Roman" w:hAnsi="Times New Roman" w:cs="Times New Roman"/>
          <w:color w:val="000000"/>
          <w:sz w:val="44"/>
          <w:szCs w:val="36"/>
        </w:rPr>
        <w:t>«Путешествие в страну Зимы»</w:t>
      </w:r>
    </w:p>
    <w:p w14:paraId="67BB6FB7" w14:textId="14F34AB2" w:rsidR="00C80697" w:rsidRPr="00C80697" w:rsidRDefault="00C80697" w:rsidP="00C80697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44"/>
          <w:szCs w:val="36"/>
        </w:rPr>
      </w:pPr>
      <w:r w:rsidRPr="00C80697">
        <w:rPr>
          <w:rFonts w:ascii="Times New Roman" w:eastAsia="Times New Roman" w:hAnsi="Times New Roman" w:cs="Times New Roman"/>
          <w:color w:val="000000"/>
          <w:sz w:val="44"/>
          <w:szCs w:val="36"/>
        </w:rPr>
        <w:t>младшая группа</w:t>
      </w:r>
    </w:p>
    <w:p w14:paraId="1859611E" w14:textId="77777777" w:rsidR="00C80697" w:rsidRDefault="00C80697" w:rsidP="00C80697">
      <w:pPr>
        <w:spacing w:after="0" w:line="360" w:lineRule="auto"/>
        <w:ind w:left="-851" w:right="-28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14:paraId="7B1CDEAD" w14:textId="77777777" w:rsidR="00C80697" w:rsidRDefault="00C80697" w:rsidP="00C80697">
      <w:pPr>
        <w:spacing w:after="0" w:line="360" w:lineRule="auto"/>
        <w:ind w:left="-851" w:right="-28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14:paraId="5B30689F" w14:textId="77777777" w:rsidR="00C80697" w:rsidRDefault="00C80697" w:rsidP="00C80697">
      <w:pPr>
        <w:spacing w:after="0" w:line="360" w:lineRule="auto"/>
        <w:ind w:left="-851" w:right="-28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14:paraId="5B919134" w14:textId="77777777" w:rsidR="00C80697" w:rsidRDefault="00C80697" w:rsidP="00C80697">
      <w:pPr>
        <w:spacing w:after="0" w:line="360" w:lineRule="auto"/>
        <w:ind w:left="-851" w:right="-28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14:paraId="11F01B39" w14:textId="77777777" w:rsidR="00C80697" w:rsidRDefault="00C80697" w:rsidP="00C80697">
      <w:pPr>
        <w:spacing w:after="0" w:line="360" w:lineRule="auto"/>
        <w:ind w:left="-851" w:right="-28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14:paraId="1AFFECE2" w14:textId="77777777" w:rsidR="00C80697" w:rsidRDefault="00C80697" w:rsidP="00C80697">
      <w:pPr>
        <w:spacing w:after="0" w:line="360" w:lineRule="auto"/>
        <w:ind w:left="-851" w:right="-284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14:paraId="280441E8" w14:textId="105452AB" w:rsidR="00C80697" w:rsidRDefault="00C80697" w:rsidP="00C80697">
      <w:pPr>
        <w:spacing w:after="0" w:line="360" w:lineRule="auto"/>
        <w:ind w:left="-851" w:right="-284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Составила и реализовала: </w:t>
      </w:r>
    </w:p>
    <w:p w14:paraId="16911AB4" w14:textId="77777777" w:rsidR="00C80697" w:rsidRDefault="00C80697" w:rsidP="00C80697">
      <w:pPr>
        <w:spacing w:after="0" w:line="360" w:lineRule="auto"/>
        <w:ind w:left="-851" w:right="-284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 высшей КК </w:t>
      </w:r>
    </w:p>
    <w:p w14:paraId="1278F3B8" w14:textId="46611C8D" w:rsidR="00B00AB0" w:rsidRDefault="00C80697" w:rsidP="00C80697">
      <w:pPr>
        <w:spacing w:after="0" w:line="360" w:lineRule="auto"/>
        <w:ind w:left="-851" w:right="-284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Ганьжа Надежда Сергеевна</w:t>
      </w:r>
    </w:p>
    <w:p w14:paraId="7C549D7C" w14:textId="77777777" w:rsidR="00C80697" w:rsidRDefault="00C80697" w:rsidP="00C80697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5BA775CB" w14:textId="77777777" w:rsidR="00C80697" w:rsidRDefault="00C80697" w:rsidP="00C80697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0051E5B2" w14:textId="77777777" w:rsidR="00C80697" w:rsidRDefault="00C80697" w:rsidP="00C80697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558D4CF8" w14:textId="749B2E73" w:rsidR="00C80697" w:rsidRDefault="00C80697" w:rsidP="00C80697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Нижняя Салда</w:t>
      </w:r>
    </w:p>
    <w:p w14:paraId="35E9A7FD" w14:textId="77777777" w:rsidR="00C80697" w:rsidRDefault="00C80697" w:rsidP="00C80697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2022 год</w:t>
      </w:r>
    </w:p>
    <w:p w14:paraId="0B6860E1" w14:textId="21F7AE62" w:rsidR="00B00AB0" w:rsidRPr="00C80697" w:rsidRDefault="00000000" w:rsidP="00C80697">
      <w:pPr>
        <w:spacing w:after="0" w:line="360" w:lineRule="auto"/>
        <w:ind w:left="-851" w:right="-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Цель:</w:t>
      </w:r>
      <w:r w:rsidRPr="00C80697">
        <w:rPr>
          <w:rFonts w:ascii="Times New Roman" w:eastAsia="Times New Roman" w:hAnsi="Times New Roman" w:cs="Times New Roman"/>
          <w:color w:val="000000"/>
          <w:sz w:val="28"/>
        </w:rPr>
        <w:t xml:space="preserve"> Обобщение и закрепление знаний детей о времени года «зима».</w:t>
      </w:r>
    </w:p>
    <w:p w14:paraId="0461FABD" w14:textId="437E3FF8" w:rsidR="00B00AB0" w:rsidRPr="00C80697" w:rsidRDefault="00C80697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Задачи: </w:t>
      </w:r>
    </w:p>
    <w:p w14:paraId="3DDCE938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1. Формировать познавательный интерес к времени года «зима»;</w:t>
      </w:r>
    </w:p>
    <w:p w14:paraId="5EEBEAE6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2. Уточнить и систематизировать представления детей о зимних изменениях в природе;</w:t>
      </w:r>
    </w:p>
    <w:p w14:paraId="1B9F666E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3. Устанавливать простейшие причинно-следственные связи;</w:t>
      </w:r>
    </w:p>
    <w:p w14:paraId="4D293A84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4. Развивать логическое мышление, смекалку, зрительную память;</w:t>
      </w:r>
    </w:p>
    <w:p w14:paraId="41B6A867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5. Расширять кругозор детей.</w:t>
      </w:r>
    </w:p>
    <w:p w14:paraId="17675814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• ОО «Социально-коммуникативное развитие»</w:t>
      </w:r>
    </w:p>
    <w:p w14:paraId="72AAB6E1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1. Развивать навыки общения и игрового взаимодействия детей друг с</w:t>
      </w:r>
    </w:p>
    <w:p w14:paraId="1A36B7BF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другом и со взрослыми;</w:t>
      </w:r>
    </w:p>
    <w:p w14:paraId="4033E457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2. Воспитывать у детей уверенность в себе и умение действовать в</w:t>
      </w:r>
    </w:p>
    <w:p w14:paraId="21CBC229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коллективе;</w:t>
      </w:r>
    </w:p>
    <w:p w14:paraId="20E46F98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3. Воспитывать бережное отношение к природе;</w:t>
      </w:r>
    </w:p>
    <w:p w14:paraId="7699E5BE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4. Закреплять умение детей ориентироваться в помещении группы.</w:t>
      </w:r>
    </w:p>
    <w:p w14:paraId="090FADD3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• ОО «Речевое развитие»</w:t>
      </w:r>
    </w:p>
    <w:p w14:paraId="398C3E9C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 xml:space="preserve">1. Развивать связную речь детей;   </w:t>
      </w:r>
    </w:p>
    <w:p w14:paraId="544AC109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2. Закрепить знания о признаках зимы их связь между собой.</w:t>
      </w:r>
    </w:p>
    <w:p w14:paraId="52DC525B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3.Активизировать словарь детей за счёт существительных, прилагательных,</w:t>
      </w:r>
    </w:p>
    <w:p w14:paraId="69504FF6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глаголов.</w:t>
      </w:r>
    </w:p>
    <w:p w14:paraId="49188794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4. Развивать речевое дыхание.</w:t>
      </w:r>
    </w:p>
    <w:p w14:paraId="4D16123B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• ОО «Художественно-эстетическое развитие»</w:t>
      </w:r>
    </w:p>
    <w:p w14:paraId="62C636A0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1. Формировать у детей положительные радостные эмоции.</w:t>
      </w:r>
    </w:p>
    <w:p w14:paraId="692A861E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• ОО «Физическое развитие»</w:t>
      </w:r>
    </w:p>
    <w:p w14:paraId="1F681F9E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1. Развивать двигательную активность детей;</w:t>
      </w:r>
    </w:p>
    <w:p w14:paraId="7891A765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2. Развивать мелкую моторику пальцев рук;</w:t>
      </w:r>
    </w:p>
    <w:p w14:paraId="06CFB3F9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3. Развивать тактильные, зрительные, обонятельные ощущения.</w:t>
      </w:r>
    </w:p>
    <w:p w14:paraId="25B20861" w14:textId="77777777" w:rsidR="00B00AB0" w:rsidRPr="00C80697" w:rsidRDefault="00000000" w:rsidP="00C80697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Возраст детей : 3-4 года (вторая младшая группа).</w:t>
      </w:r>
    </w:p>
    <w:p w14:paraId="39F82CCF" w14:textId="77777777" w:rsidR="00B00AB0" w:rsidRPr="00C80697" w:rsidRDefault="00B00AB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0DBC430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Предварительная работа: Рассматривание иллюстраций и беседа с детьми о</w:t>
      </w:r>
    </w:p>
    <w:p w14:paraId="0A0227C1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времени года «Зима», об изменениях, происходящих в природе, слушание</w:t>
      </w:r>
    </w:p>
    <w:p w14:paraId="0FBBC114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музыкальных произведений о зиме, чтение художественной литературы по теме.</w:t>
      </w:r>
    </w:p>
    <w:p w14:paraId="30EAD074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Демонстрационный материал :</w:t>
      </w:r>
    </w:p>
    <w:p w14:paraId="3B4BCC78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Задание № 1: картинка – схема с изображением снега, тумана, росы, смерча,</w:t>
      </w:r>
    </w:p>
    <w:p w14:paraId="65EFDD03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изморози, инея, града, дождя.</w:t>
      </w:r>
    </w:p>
    <w:p w14:paraId="3DFEB446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Задание № 2: загадки и картинки с отгадками;</w:t>
      </w:r>
    </w:p>
    <w:p w14:paraId="6F56C8C1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Задание № 3: 2 бумажные куклы (мальчик и девочка, одежда всех сезонов</w:t>
      </w:r>
    </w:p>
    <w:p w14:paraId="6F608075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для этих кукол;</w:t>
      </w:r>
    </w:p>
    <w:p w14:paraId="642CFB84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Задание № 4: картинки с изображением снега, мороза, зимы, льда.</w:t>
      </w:r>
    </w:p>
    <w:p w14:paraId="2CB9F043" w14:textId="77777777" w:rsidR="00B00AB0" w:rsidRPr="00C80697" w:rsidRDefault="00B00AB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4431719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Ход совместной деятельности:</w:t>
      </w:r>
    </w:p>
    <w:p w14:paraId="4CDA1557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Организационный момент/приветствие/ :</w:t>
      </w:r>
    </w:p>
    <w:p w14:paraId="65717CCD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В группу входит Снежная королева и начинает приветствовать детей.</w:t>
      </w:r>
    </w:p>
    <w:p w14:paraId="4DCDA847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Затем садится на стул и начинает громко плакать, что у нее совсем нет друзей ей грустно и одиноко в своем ледяном царстве.</w:t>
      </w:r>
    </w:p>
    <w:p w14:paraId="65BD8388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Воспитатель обращается к снежной королеве и говорит, что у нее нет друзей потому что у нее холодное сердце и просит у детей помощи, чтоб растопить его.</w:t>
      </w:r>
    </w:p>
    <w:p w14:paraId="326BED25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После согласия детей, снежная королева прекращает плакать и предлагает</w:t>
      </w:r>
    </w:p>
    <w:p w14:paraId="71757E21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ребятам выполнить 5 заданий, которые она приготовила. И если они справятся она никогда больше не будет злой и холодной.</w:t>
      </w:r>
    </w:p>
    <w:p w14:paraId="4374A216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Отправляются в путь.</w:t>
      </w:r>
    </w:p>
    <w:p w14:paraId="6C7B079F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Речь с движениями до первой станции :</w:t>
      </w:r>
    </w:p>
    <w:p w14:paraId="46E0529A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По ровненькой дорожке шагают наши ножки. 1-2-3 вот и в лес мы пришли.</w:t>
      </w:r>
    </w:p>
    <w:p w14:paraId="26CDB0E5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1. Станция.</w:t>
      </w:r>
    </w:p>
    <w:p w14:paraId="3C07F797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Педагог предлагает детям выполнить задания, приготовленные Снежной</w:t>
      </w:r>
    </w:p>
    <w:p w14:paraId="18B230C0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королевой. На столе перед детьми, разложены картинки с признаками зимы, осени, лета и весны. Ребята необходимо выбрать только те картинки, которые относятся к зимним признакам.</w:t>
      </w:r>
    </w:p>
    <w:p w14:paraId="070507E0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lastRenderedPageBreak/>
        <w:t>Отправляются в путь…</w:t>
      </w:r>
    </w:p>
    <w:p w14:paraId="670BD2D9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Речь с движениями до второй станции :</w:t>
      </w:r>
    </w:p>
    <w:p w14:paraId="4BA4AAB2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Кто как мишка топает и ушками хлопает? Это наши ребятишки: девчонки, имальчишки.</w:t>
      </w:r>
    </w:p>
    <w:p w14:paraId="07353CAB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2. Станция.</w:t>
      </w:r>
    </w:p>
    <w:p w14:paraId="206522F9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Отгадывания загадок относящихся к теме «Зима»</w:t>
      </w:r>
    </w:p>
    <w:p w14:paraId="62FB5C6F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Затем дети подходят к столу, на подносе лежит рисунок снежинки, а рядом с ним комочки ваты-«снег». Дети дуют на вату (упражнение на развитие речевого дыхания, «снег» разлетается).</w:t>
      </w:r>
    </w:p>
    <w:p w14:paraId="6015EE15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Отправляются дальше в путь…</w:t>
      </w:r>
    </w:p>
    <w:p w14:paraId="445B7AB7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Речь с движениями до третьей станции :</w:t>
      </w:r>
    </w:p>
    <w:p w14:paraId="047F8537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По ровненькой дорожке шагают наши ножки,1-2-3 на полянку мы пришли.</w:t>
      </w:r>
    </w:p>
    <w:p w14:paraId="2B265471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3. Станция.</w:t>
      </w:r>
    </w:p>
    <w:p w14:paraId="78823522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Перед детьми на столе, лежат 2 бумажные куклы (мальчик и девочка) и</w:t>
      </w:r>
    </w:p>
    <w:p w14:paraId="363D617F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множество разной одежды по всем сезонам, вырезанной из бумаги. Ребятам необходимо своих кукол одеть по времени года – зима.</w:t>
      </w:r>
    </w:p>
    <w:p w14:paraId="6BD2209F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Речь с движениями до четвертой станции :</w:t>
      </w:r>
    </w:p>
    <w:p w14:paraId="773A6BA5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По ровненькой дорожке шагают наши ножки,1-2-3 вот и к замку мы пришли.</w:t>
      </w:r>
    </w:p>
    <w:p w14:paraId="17408AC3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4. Станция.</w:t>
      </w:r>
    </w:p>
    <w:p w14:paraId="22180B05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Детям необходимо устно подобрать признаки к словам:</w:t>
      </w:r>
    </w:p>
    <w:p w14:paraId="0F6B90CB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СНЕГ (какой) – белый, пушистый, мягкий;</w:t>
      </w:r>
    </w:p>
    <w:p w14:paraId="2C9E6449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МОРОЗ (какой) – зимний, крепкий, твердый;</w:t>
      </w:r>
    </w:p>
    <w:p w14:paraId="537A0242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ЗИМА (какая) – холодная, морозная, снежная;</w:t>
      </w:r>
    </w:p>
    <w:p w14:paraId="0AB59198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ЛЕД (какой) – холодный, прозрачный, твердый.</w:t>
      </w:r>
    </w:p>
    <w:p w14:paraId="729F321B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После того как дети справились со всеми заданиями, к ним подходит</w:t>
      </w:r>
    </w:p>
    <w:p w14:paraId="6052375C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радостная снежная королева и благодарит их. Дарит им сувениры.</w:t>
      </w:r>
    </w:p>
    <w:p w14:paraId="4D22A082" w14:textId="77777777" w:rsidR="00B00AB0" w:rsidRPr="00C80697" w:rsidRDefault="00000000" w:rsidP="00C80697">
      <w:pPr>
        <w:spacing w:after="0" w:line="360" w:lineRule="auto"/>
        <w:ind w:left="-851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80697">
        <w:rPr>
          <w:rFonts w:ascii="Times New Roman" w:eastAsia="Times New Roman" w:hAnsi="Times New Roman" w:cs="Times New Roman"/>
          <w:color w:val="000000"/>
          <w:sz w:val="28"/>
        </w:rPr>
        <w:t>Рефлексия: Дети с удовольствием совершили путешествие в «замок Снежной королевы», выполнили все ее задания. Получили сувениры от главной героини, а так же положительные и радостные эмоции.</w:t>
      </w:r>
    </w:p>
    <w:sectPr w:rsidR="00B00AB0" w:rsidRPr="00C80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AB0"/>
    <w:rsid w:val="00B00AB0"/>
    <w:rsid w:val="00C8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10FE"/>
  <w15:docId w15:val="{C95D45CF-09F2-4AFA-B35E-84FB717F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Надя</cp:lastModifiedBy>
  <cp:revision>3</cp:revision>
  <dcterms:created xsi:type="dcterms:W3CDTF">2024-01-04T11:48:00Z</dcterms:created>
  <dcterms:modified xsi:type="dcterms:W3CDTF">2024-01-04T11:53:00Z</dcterms:modified>
</cp:coreProperties>
</file>