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C5" w:rsidRPr="00B219C5" w:rsidRDefault="00B219C5" w:rsidP="00B219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FD230F" w:rsidRDefault="00B219C5" w:rsidP="00FD230F">
      <w:pPr>
        <w:pStyle w:val="1"/>
        <w:jc w:val="center"/>
        <w:rPr>
          <w:color w:val="auto"/>
          <w:sz w:val="48"/>
        </w:rPr>
      </w:pPr>
      <w:r w:rsidRPr="00FD230F">
        <w:rPr>
          <w:color w:val="auto"/>
          <w:sz w:val="48"/>
        </w:rPr>
        <w:t>Консультация для воспитателей:</w:t>
      </w:r>
    </w:p>
    <w:p w:rsidR="00B219C5" w:rsidRPr="00FD230F" w:rsidRDefault="00B219C5" w:rsidP="00B219C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sz w:val="48"/>
          <w:szCs w:val="28"/>
        </w:rPr>
      </w:pPr>
      <w:r w:rsidRPr="00FD230F">
        <w:rPr>
          <w:rFonts w:ascii="Times New Roman" w:hAnsi="Times New Roman" w:cs="Times New Roman"/>
          <w:b/>
          <w:sz w:val="48"/>
          <w:szCs w:val="28"/>
        </w:rPr>
        <w:t>«</w:t>
      </w:r>
      <w:r w:rsidRPr="00FD230F">
        <w:rPr>
          <w:rFonts w:ascii="Times New Roman" w:eastAsia="Times New Roman" w:hAnsi="Times New Roman" w:cs="Times New Roman"/>
          <w:sz w:val="48"/>
          <w:szCs w:val="28"/>
        </w:rPr>
        <w:t xml:space="preserve"> </w:t>
      </w:r>
      <w:r w:rsidRPr="00FD230F">
        <w:rPr>
          <w:rFonts w:ascii="Times New Roman" w:hAnsi="Times New Roman" w:cs="Times New Roman"/>
          <w:b/>
          <w:sz w:val="52"/>
          <w:szCs w:val="32"/>
        </w:rPr>
        <w:t>Новые идеи для вовлечения родителей в жизнь детского сада</w:t>
      </w:r>
      <w:r w:rsidRPr="00FD230F">
        <w:rPr>
          <w:rFonts w:ascii="Times New Roman" w:eastAsia="Times New Roman" w:hAnsi="Times New Roman" w:cs="Times New Roman"/>
          <w:b/>
          <w:kern w:val="36"/>
          <w:sz w:val="48"/>
          <w:szCs w:val="28"/>
        </w:rPr>
        <w:t>»</w:t>
      </w: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Default="00FD230F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Pr="00B219C5" w:rsidRDefault="00FD230F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B219C5" w:rsidRPr="00B219C5" w:rsidTr="00460BF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B219C5" w:rsidRPr="00B219C5" w:rsidRDefault="00B219C5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C5">
              <w:rPr>
                <w:rFonts w:ascii="Times New Roman" w:hAnsi="Times New Roman" w:cs="Times New Roman"/>
                <w:sz w:val="28"/>
                <w:szCs w:val="28"/>
              </w:rPr>
              <w:t xml:space="preserve">Выполнил: </w:t>
            </w:r>
          </w:p>
          <w:p w:rsidR="00B219C5" w:rsidRPr="00B219C5" w:rsidRDefault="00B219C5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C5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B219C5" w:rsidRDefault="00FD230F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FD230F" w:rsidRDefault="00FD230F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30F" w:rsidRPr="00B219C5" w:rsidRDefault="00FD230F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C5" w:rsidRPr="00B219C5" w:rsidRDefault="00B219C5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9C5" w:rsidRPr="00B219C5" w:rsidRDefault="00FD230F" w:rsidP="00B219C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2891077" cy="2870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72" cy="288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Default="00FD230F" w:rsidP="00B21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D230F" w:rsidRDefault="00FD230F" w:rsidP="00B21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E65" w:rsidRPr="00204354" w:rsidRDefault="00D33377" w:rsidP="00C974E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4354">
        <w:rPr>
          <w:rFonts w:ascii="Times New Roman" w:hAnsi="Times New Roman" w:cs="Times New Roman"/>
          <w:b/>
          <w:sz w:val="32"/>
          <w:szCs w:val="32"/>
        </w:rPr>
        <w:lastRenderedPageBreak/>
        <w:t>Новые идеи для вовлечения родителей в жизнь детского сада</w:t>
      </w:r>
    </w:p>
    <w:p w:rsidR="00D33377" w:rsidRPr="00D33377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Вовлечение семей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в дошкольное образование имеет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очевидную пользу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377" w:rsidRPr="00D33377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и педагогов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обогащение познавательной деятельности детей;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использование тех интересов ребенка, которые имеют место дома;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улучшения отношения к детскому саду в процессе совместной работы педагогов и родителей;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использование талантов и увлечений родителей в процессе занятий.</w:t>
      </w:r>
    </w:p>
    <w:p w:rsidR="00D33377" w:rsidRPr="00D33377" w:rsidRDefault="00D33377" w:rsidP="00C974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Для родителей: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возможность лучше разобраться в вопросах развития ребенка;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оценка достижений своих детей;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понимание родителями процесса обучения (возможности и сложности).</w:t>
      </w:r>
    </w:p>
    <w:p w:rsidR="00662819" w:rsidRPr="00204354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="00D33377" w:rsidRPr="00D33377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D33377"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3377"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идеи для вовлечения семьи в жизнь детского сада</w:t>
      </w:r>
      <w:r w:rsidR="00D33377" w:rsidRPr="00D33377">
        <w:rPr>
          <w:rFonts w:ascii="Times New Roman" w:eastAsia="Times New Roman" w:hAnsi="Times New Roman" w:cs="Times New Roman"/>
          <w:sz w:val="28"/>
          <w:szCs w:val="28"/>
        </w:rPr>
        <w:t>, которые легко реализовать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D9A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Родительские собрания, </w:t>
      </w:r>
      <w:r w:rsidR="00AA2A34" w:rsidRPr="00204354">
        <w:rPr>
          <w:rFonts w:ascii="Times New Roman" w:eastAsia="Times New Roman" w:hAnsi="Times New Roman" w:cs="Times New Roman"/>
          <w:bCs/>
          <w:sz w:val="28"/>
          <w:szCs w:val="28"/>
        </w:rPr>
        <w:t>Самое важное определиться с тематикой</w:t>
      </w:r>
      <w:r w:rsid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предстоящего собрания</w:t>
      </w:r>
      <w:r w:rsidR="00AA2A34" w:rsidRPr="00204354">
        <w:rPr>
          <w:rFonts w:ascii="Times New Roman" w:eastAsia="Times New Roman" w:hAnsi="Times New Roman" w:cs="Times New Roman"/>
          <w:bCs/>
          <w:sz w:val="28"/>
          <w:szCs w:val="28"/>
        </w:rPr>
        <w:t>. Необходимо разнообразить</w:t>
      </w:r>
      <w:r w:rsidR="00580371" w:rsidRP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тематику исходя из запросов родителей. Для этого предварительно провести устный или письменный опрос. </w:t>
      </w:r>
    </w:p>
    <w:p w:rsidR="00F02D9A" w:rsidRDefault="0058037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Например, что бы вы хотели </w:t>
      </w:r>
      <w:r w:rsidR="00204354" w:rsidRPr="00204354">
        <w:rPr>
          <w:rFonts w:ascii="Times New Roman" w:eastAsia="Times New Roman" w:hAnsi="Times New Roman" w:cs="Times New Roman"/>
          <w:bCs/>
          <w:sz w:val="28"/>
          <w:szCs w:val="28"/>
        </w:rPr>
        <w:t>узнать…</w:t>
      </w:r>
      <w:r w:rsid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A2A34" w:rsidRDefault="00204354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составить план родительских собраний.</w:t>
      </w:r>
    </w:p>
    <w:p w:rsidR="00204354" w:rsidRDefault="00204354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Следующий этап</w:t>
      </w:r>
      <w:r w:rsidR="00F02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выбор формы проведения. Какие они бывают?</w:t>
      </w:r>
    </w:p>
    <w:p w:rsidR="00A53F41" w:rsidRPr="00A53F41" w:rsidRDefault="00A53F4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групповых собраниях родителей знакомят с содержанием, задачами и методами воспитания детей определенного возраста в условиях детского сада и семьи.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Повестка дня групповых родительских собраний включает педагогическую беседу </w:t>
      </w:r>
      <w:r w:rsidRPr="00297107">
        <w:rPr>
          <w:rFonts w:ascii="Times New Roman" w:eastAsia="Times New Roman" w:hAnsi="Times New Roman" w:cs="Times New Roman"/>
          <w:i/>
          <w:iCs/>
          <w:sz w:val="28"/>
          <w:szCs w:val="28"/>
        </w:rPr>
        <w:t>(доклад)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 по наиболее важной теме на данный момент; выступление врача или медицинской сестры, музыкального работника; сообщения кого-либо из родителей об опыте семейного воспитания; обсуждение текущих организационных вопросов.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рекомендуется проводить 3—4 групповых собрания, готовят их, как правило, оба воспитателя поочередно. Продолжительность — 1, 5 часа.</w:t>
      </w:r>
    </w:p>
    <w:p w:rsidR="00DC2FA0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По окончании собрания родители задают вопросы, которые их волнуют и не были освещены на собрании, советуются с воспитателем и, может быть, высказывают претензии.</w:t>
      </w:r>
    </w:p>
    <w:p w:rsidR="00DC2FA0" w:rsidRPr="00204354" w:rsidRDefault="00DC2FA0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>роводимые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нетрадиционной форме</w:t>
      </w:r>
    </w:p>
    <w:p w:rsidR="00F02D9A" w:rsidRDefault="00A22826" w:rsidP="00C974E0">
      <w:pPr>
        <w:spacing w:before="75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элементами открытых занятий</w:t>
      </w:r>
      <w:r w:rsidR="00F02D9A"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детьми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22826" w:rsidRDefault="00A22826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C1A">
        <w:rPr>
          <w:rFonts w:ascii="Times New Roman" w:eastAsia="Times New Roman" w:hAnsi="Times New Roman" w:cs="Times New Roman"/>
          <w:bCs/>
          <w:sz w:val="28"/>
          <w:szCs w:val="28"/>
        </w:rPr>
        <w:t>Цель: показать работу воспитателя, показать уровень развития детей (в конце учебного года), формы и методы работы с детьми и др.</w:t>
      </w:r>
    </w:p>
    <w:p w:rsidR="004C2C1A" w:rsidRPr="004C2C1A" w:rsidRDefault="004C2C1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Такая форма всегда у родителей вызывает интерес, есть возможность увидеть своего ребенка с другой стороны.</w:t>
      </w:r>
    </w:p>
    <w:p w:rsidR="002717B4" w:rsidRDefault="00662819" w:rsidP="00C974E0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Круглый стол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Цель: в нетрадиционной обстановке с обязательным участием специалистов обсудить с родителями актуальные проблемы воспитания.</w:t>
      </w:r>
    </w:p>
    <w:p w:rsidR="00330790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заседание "круглого стола" приглашаются родители, письменно или устно выразившие желание участвовать в обсуждении той или другой темы со специалистами.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Конференция с родителями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конференции в занимательной форме педагоги, профильные специалисты и родители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  <w:u w:val="single"/>
        </w:rPr>
        <w:t>Пример 1. Конференция для мам "Поговорим о маме".</w:t>
      </w:r>
    </w:p>
    <w:p w:rsidR="00330790" w:rsidRPr="00297107" w:rsidRDefault="00330790" w:rsidP="00C974E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Диалог с родителями после прослушивания магнитофонной записи детских мнений.</w:t>
      </w:r>
    </w:p>
    <w:p w:rsidR="00DC2FA0" w:rsidRDefault="00330790" w:rsidP="00C974E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Обыгрывание ситуаций — конструирование и анализ поведения матери в различных ситуациях.</w:t>
      </w:r>
    </w:p>
    <w:p w:rsidR="00DC2FA0" w:rsidRDefault="00662819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Семейная гостиная</w:t>
      </w:r>
      <w:r w:rsidR="00ED5576"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5576" w:rsidRPr="00DC2FA0">
        <w:rPr>
          <w:rFonts w:ascii="Times New Roman" w:eastAsia="Times New Roman" w:hAnsi="Times New Roman" w:cs="Times New Roman"/>
          <w:bCs/>
          <w:sz w:val="28"/>
          <w:szCs w:val="28"/>
        </w:rPr>
        <w:t>(Шведский стол)</w:t>
      </w:r>
      <w:r w:rsidR="00ED5576"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ED5576" w:rsidRDefault="00ED5576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Где можно налить себе чай или кофе и угоститься конфетой или печеньем. Иногда это печенье или пирожные приготовлены самими детьми (из готовых коржей или выпеченные).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Обсуждение  любой темы в неформальной обстановке, позволяет родителям более свободно и комфортно себя ощущать. Получается легкое неформальное общение.</w:t>
      </w:r>
    </w:p>
    <w:p w:rsidR="001017F0" w:rsidRPr="00DC2FA0" w:rsidRDefault="001017F0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может быть и тематическая встреча, например, «Литературная гостиная», «Поэтическая»</w:t>
      </w:r>
      <w:r w:rsidR="002C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576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>Устный журнал</w:t>
      </w:r>
    </w:p>
    <w:p w:rsidR="00662819" w:rsidRDefault="004C2C1A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54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2911" w:rsidRPr="009F543D">
        <w:rPr>
          <w:rFonts w:ascii="Times New Roman" w:eastAsia="Times New Roman" w:hAnsi="Times New Roman" w:cs="Times New Roman"/>
          <w:bCs/>
          <w:sz w:val="28"/>
          <w:szCs w:val="28"/>
        </w:rPr>
        <w:t xml:space="preserve"> 6-7 страниц. По 5-10 мин.</w:t>
      </w:r>
      <w:r w:rsidR="001C29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>Устное сообщение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FC69FD">
        <w:rPr>
          <w:rFonts w:ascii="Times New Roman" w:eastAsia="Times New Roman" w:hAnsi="Times New Roman" w:cs="Times New Roman"/>
          <w:bCs/>
          <w:sz w:val="28"/>
          <w:szCs w:val="28"/>
        </w:rPr>
        <w:t>роиллюстрирова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>нное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5576">
        <w:rPr>
          <w:rFonts w:ascii="Times New Roman" w:eastAsia="Times New Roman" w:hAnsi="Times New Roman" w:cs="Times New Roman"/>
          <w:bCs/>
          <w:sz w:val="28"/>
          <w:szCs w:val="28"/>
        </w:rPr>
        <w:t>при помощи разнообразных приемов. Например. Показать методические пособия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D5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557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используемые</w:t>
      </w:r>
      <w:r w:rsidR="002717B4" w:rsidRPr="00ED557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работе с 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>детьми, рассказать о них, показать работы детей и т.д.</w:t>
      </w:r>
    </w:p>
    <w:p w:rsidR="001C2911" w:rsidRDefault="001C291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Темы могут быть 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разнообразными: 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Этика семейных отношений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«У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порога школы и т.д.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рамка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деятельности итоговые мероприятия. Например: 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Проект “День семьи”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Родителям предлагается заполнить семейное древо (генеалогическое), для чего выдаются заранее подготовленные схемы.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Детям предлагается нарисовать свои семьи.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Все дети в группе участвуют в изготовлении книги “Семья”, где помещены детские рассказы о своих семьях, детские ответы на вопрос “Что такое семья?” и рисунки.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Детям предлагается сюжетно-ролевая игра "Семья". Можно запечатлеть игру на камеру и позже показать родителям.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 пятницу родители, бабушки и дедушки, братья и сестры приглашаются на праздник “День семьи”. На праздник рекомендуется принести семейные фотографии и семейные реликвии. За угощением, которое чаще всего приносят сами родители (любимые семейные блюда), каждой семье предоставляется возможность рассказать о себе.</w:t>
      </w:r>
    </w:p>
    <w:p w:rsidR="00FC69FD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Вопрос-ответ</w:t>
      </w:r>
    </w:p>
    <w:p w:rsidR="00FC69FD" w:rsidRPr="00FC69FD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Заранее собираются вопросы, и в виде диалога обсуждаются ответы.</w:t>
      </w:r>
    </w:p>
    <w:p w:rsidR="00662819" w:rsidRPr="00D33377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790" w:rsidRPr="00204354" w:rsidRDefault="00ED55E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Дни здоровья – с участием родителей.</w:t>
      </w:r>
    </w:p>
    <w:p w:rsidR="00330790" w:rsidRDefault="00330790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открытых дверей</w:t>
      </w:r>
    </w:p>
    <w:p w:rsidR="00330790" w:rsidRPr="00E83A36" w:rsidRDefault="00B219C5" w:rsidP="00C974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t>доверия</w:t>
      </w:r>
      <w:proofErr w:type="spellEnd"/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Ток-шоу;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Конкурсы;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В</w:t>
      </w:r>
      <w:r w:rsidR="00E85CFD" w:rsidRPr="00E85CFD">
        <w:rPr>
          <w:rFonts w:ascii="Times New Roman" w:eastAsia="Times New Roman" w:hAnsi="Times New Roman" w:cs="Times New Roman"/>
          <w:b/>
          <w:sz w:val="28"/>
          <w:szCs w:val="28"/>
        </w:rPr>
        <w:t>икторины;</w:t>
      </w:r>
      <w:r w:rsidR="00E85CFD" w:rsidRPr="00E85CF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EA7E14" w:rsidRPr="002C5260" w:rsidRDefault="00EA7E14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C5260">
        <w:rPr>
          <w:rFonts w:ascii="Times New Roman" w:eastAsia="Times New Roman" w:hAnsi="Times New Roman" w:cs="Times New Roman"/>
          <w:b/>
          <w:bCs/>
          <w:sz w:val="32"/>
          <w:szCs w:val="32"/>
        </w:rPr>
        <w:t>Письменные формы общения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Необходимо создавать и использовать возможности для непосредственного общения.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 xml:space="preserve">Существуют разнообразные виды деятельности, которые создают возможности для сотрудничества родителей и воспитателей, и обмена информацией друг с другом. Желательно создавать возможности и отводить время для дискуссий с семьями, всегда оставляя достаточно времени для 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вопросов родителей. Научиться хорошо слушать. Ниже приведены некоторые мероприятия, которые </w:t>
      </w:r>
      <w:r w:rsidR="006D1B31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успешно использ</w:t>
      </w:r>
      <w:r w:rsidR="006D1B31">
        <w:rPr>
          <w:rFonts w:ascii="Times New Roman" w:eastAsia="Times New Roman" w:hAnsi="Times New Roman" w:cs="Times New Roman"/>
          <w:sz w:val="28"/>
          <w:szCs w:val="28"/>
        </w:rPr>
        <w:t>овать  в своей работе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Как использовать письменные формы общения?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Когда нехватка времени или сложности с расписанием мешают вам встретиться с родителями лично или если у вас нет телефона, поддерживать контакт с родителями вам помогут некоторые формы письменного общения.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Брошюры.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Пособия.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Пособия содержат подробную информацию о детском саде. Семьи могут обращаться к пособиям в течение всего года.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Бюллетень.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Еженедельные записки.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Неформальные записки.</w:t>
      </w:r>
    </w:p>
    <w:p w:rsidR="00F02D9A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436F93" w:rsidRPr="00D33377" w:rsidRDefault="00EA7E14" w:rsidP="00C974E0">
      <w:pPr>
        <w:numPr>
          <w:ilvl w:val="0"/>
          <w:numId w:val="7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Фотоальбом с надписями,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фотостенд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F93" w:rsidRPr="00E83A36" w:rsidRDefault="00EA7E14" w:rsidP="00C974E0">
      <w:pPr>
        <w:shd w:val="clear" w:color="auto" w:fill="FFFFFF"/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Стенд “Хочу все знать”</w:t>
      </w:r>
      <w:r w:rsidR="00E83A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36F93" w:rsidRPr="002043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Его можно выполнить импровизированной форме: дерево, книга и пр. Рядом со стендом лежат клейкие листочки бумаги. Родители вместе с детьми имеют возможность записать любой вопрос, ответ на который им интересно узнать. Вопросы могут быть как конкретными, так и объемными. Например: “Существуют ли гномы?”, “Бывает ли в Африке зима?”, “ Почему яблоки полезные?”. </w:t>
      </w:r>
      <w:r w:rsidR="00436F93" w:rsidRPr="0020435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Ответы на вопросы воспитатель находит вместе с детьми в различной литературе или спрашивая других детей.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Личные блокноты.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Доска объявлений.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Доска объявлений – это настенный экран, который информирует родителей о собраниях на день и др.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Ящик для предложений.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Отчеты.</w:t>
      </w:r>
    </w:p>
    <w:p w:rsidR="00F02D9A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E85CFD" w:rsidRPr="00297107" w:rsidRDefault="00E85CFD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Существуют приемы создания ролей для родителей.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Родители могут играть разные формальные и неформальные роли в программе. Ниже приведены некоторые из них.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Гость группы.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Необходимо поощрять приход родителей в группу для наблюдения за детьми и игры с ними.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Доброволец.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У родителей и детей могут быть общие интересы или умения. Взрослые могут помогать воспитателям в классе,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Член родительского совета.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Родительский совет – это группа родителей, которая регулярно собирается для того, чтобы давать рекомендации воспитателям по поводу их теории и практики.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развивать работу, направленную на родителей?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Сотрудничество родителей друг с другом.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Это помощь более опытных родителей начинающим. Групповая деятельность может включать в себя собрания для общения или оказания поддержки.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для родителей и их обучение.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Детский сад предоставляет родителям информацию на интересующую их тему о развитии ребенка.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коммуникативных ресурсов.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Общение родителей по вопросам, связанным с трудоустройством, здоровьем, жильем, уходом за детьми, образованием и другими нуждами семей.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 литературой.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Детский сад может создать библиотеку интересных книг, статей, буклетов, видео-, аудиокассет, которыми родители могли бы пользоваться.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могут делать родители в детском саду: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читать детям рассказы, сказки, истории;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приносить различные игрушки для общих игр;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собирать природные материалы для деятельности детей: камешки, семена, раковины и т.</w:t>
      </w:r>
      <w:r w:rsidRPr="0029710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п.;</w:t>
      </w:r>
    </w:p>
    <w:p w:rsidR="00E83A36" w:rsidRDefault="00F02D9A" w:rsidP="00B219C5">
      <w:pPr>
        <w:spacing w:after="0"/>
        <w:ind w:firstLine="1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участвовать в праздниках </w:t>
      </w:r>
      <w:r w:rsidRPr="00297107">
        <w:rPr>
          <w:rFonts w:ascii="Times New Roman" w:eastAsia="Times New Roman" w:hAnsi="Times New Roman" w:cs="Times New Roman"/>
          <w:i/>
          <w:iCs/>
          <w:sz w:val="28"/>
          <w:szCs w:val="28"/>
        </w:rPr>
        <w:t>(например, к празднику «День моей семьи» принести альбомы, семейные реликвии, рассказать детям о себе, своей семье и т. д.)</w:t>
      </w:r>
    </w:p>
    <w:p w:rsidR="00AB0096" w:rsidRDefault="00D15744" w:rsidP="00725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BCF">
        <w:rPr>
          <w:rFonts w:ascii="Times New Roman" w:hAnsi="Times New Roman" w:cs="Times New Roman"/>
          <w:sz w:val="28"/>
          <w:szCs w:val="28"/>
        </w:rPr>
        <w:t>Волобуева Л. М. Работа старшего воспитателя ДОУ с педагогами. – М., 2004.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BCF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B32BCF">
        <w:rPr>
          <w:rFonts w:ascii="Times New Roman" w:hAnsi="Times New Roman" w:cs="Times New Roman"/>
          <w:sz w:val="28"/>
          <w:szCs w:val="28"/>
        </w:rPr>
        <w:t xml:space="preserve"> Н. С. Система методической работы с кадрами в ДОУ. – М., 2003.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BCF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B32BCF">
        <w:rPr>
          <w:rFonts w:ascii="Times New Roman" w:hAnsi="Times New Roman" w:cs="Times New Roman"/>
          <w:sz w:val="28"/>
          <w:szCs w:val="28"/>
        </w:rPr>
        <w:t xml:space="preserve"> Н. С. Копилка педагогических идей. Работа с кадрами. – М., 2006.</w:t>
      </w:r>
    </w:p>
    <w:p w:rsidR="005733C2" w:rsidRPr="00B32BCF" w:rsidRDefault="00E35B2D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Майер А. А.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,</w:t>
      </w:r>
      <w:r w:rsidR="00B32BC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Воронина Н. В.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Давыдова О. И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.</w:t>
      </w:r>
      <w:r w:rsidR="00B32BCF" w:rsidRPr="00B32BCF">
        <w:rPr>
          <w:rFonts w:ascii="Times New Roman" w:hAnsi="Times New Roman" w:cs="Times New Roman"/>
          <w:sz w:val="28"/>
          <w:szCs w:val="28"/>
        </w:rPr>
        <w:t xml:space="preserve"> 555 идей для вовлечения </w:t>
      </w:r>
      <w:r w:rsidR="005733C2" w:rsidRPr="00B32BCF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92EF2" w:rsidRPr="00B32BCF">
        <w:rPr>
          <w:rFonts w:ascii="Times New Roman" w:hAnsi="Times New Roman" w:cs="Times New Roman"/>
          <w:sz w:val="28"/>
          <w:szCs w:val="28"/>
        </w:rPr>
        <w:t xml:space="preserve"> в жизнь детского сада.- М.:</w:t>
      </w:r>
      <w:r w:rsidR="00B219C5">
        <w:rPr>
          <w:rFonts w:ascii="Times New Roman" w:hAnsi="Times New Roman" w:cs="Times New Roman"/>
          <w:sz w:val="28"/>
          <w:szCs w:val="28"/>
        </w:rPr>
        <w:t xml:space="preserve"> </w:t>
      </w:r>
      <w:r w:rsidR="00292EF2" w:rsidRPr="00B32BCF">
        <w:rPr>
          <w:rFonts w:ascii="Times New Roman" w:hAnsi="Times New Roman" w:cs="Times New Roman"/>
          <w:sz w:val="28"/>
          <w:szCs w:val="28"/>
        </w:rPr>
        <w:t>Сфера</w:t>
      </w:r>
      <w:r w:rsidR="00B32BCF" w:rsidRPr="00B32BCF">
        <w:rPr>
          <w:rFonts w:ascii="Times New Roman" w:hAnsi="Times New Roman" w:cs="Times New Roman"/>
          <w:sz w:val="28"/>
          <w:szCs w:val="28"/>
        </w:rPr>
        <w:t>, 2012г., 128с.</w:t>
      </w:r>
    </w:p>
    <w:p w:rsidR="00D15744" w:rsidRPr="005733C2" w:rsidRDefault="00D15744" w:rsidP="00C974E0">
      <w:pPr>
        <w:spacing w:after="0"/>
        <w:jc w:val="both"/>
      </w:pPr>
    </w:p>
    <w:sectPr w:rsidR="00D15744" w:rsidRPr="005733C2" w:rsidSect="00C974E0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B2D" w:rsidRDefault="00E35B2D" w:rsidP="00E83A36">
      <w:pPr>
        <w:spacing w:after="0" w:line="240" w:lineRule="auto"/>
      </w:pPr>
      <w:r>
        <w:separator/>
      </w:r>
    </w:p>
  </w:endnote>
  <w:endnote w:type="continuationSeparator" w:id="0">
    <w:p w:rsidR="00E35B2D" w:rsidRDefault="00E35B2D" w:rsidP="00E8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7813"/>
      <w:docPartObj>
        <w:docPartGallery w:val="Page Numbers (Bottom of Page)"/>
        <w:docPartUnique/>
      </w:docPartObj>
    </w:sdtPr>
    <w:sdtEndPr/>
    <w:sdtContent>
      <w:p w:rsidR="00E83A36" w:rsidRDefault="00400C9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3A36" w:rsidRDefault="00E83A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B2D" w:rsidRDefault="00E35B2D" w:rsidP="00E83A36">
      <w:pPr>
        <w:spacing w:after="0" w:line="240" w:lineRule="auto"/>
      </w:pPr>
      <w:r>
        <w:separator/>
      </w:r>
    </w:p>
  </w:footnote>
  <w:footnote w:type="continuationSeparator" w:id="0">
    <w:p w:rsidR="00E35B2D" w:rsidRDefault="00E35B2D" w:rsidP="00E8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A8C"/>
    <w:multiLevelType w:val="multilevel"/>
    <w:tmpl w:val="2A5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6501"/>
    <w:multiLevelType w:val="multilevel"/>
    <w:tmpl w:val="5896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7849"/>
    <w:multiLevelType w:val="multilevel"/>
    <w:tmpl w:val="5B06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D32B4"/>
    <w:multiLevelType w:val="multilevel"/>
    <w:tmpl w:val="9BF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3F61"/>
    <w:multiLevelType w:val="multilevel"/>
    <w:tmpl w:val="59E8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51E"/>
    <w:multiLevelType w:val="multilevel"/>
    <w:tmpl w:val="FC4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D7327"/>
    <w:multiLevelType w:val="multilevel"/>
    <w:tmpl w:val="017A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33B50"/>
    <w:multiLevelType w:val="multilevel"/>
    <w:tmpl w:val="781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B0604"/>
    <w:multiLevelType w:val="multilevel"/>
    <w:tmpl w:val="0CB0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D378E"/>
    <w:multiLevelType w:val="hybridMultilevel"/>
    <w:tmpl w:val="E552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19D"/>
    <w:rsid w:val="001017F0"/>
    <w:rsid w:val="00196F38"/>
    <w:rsid w:val="001C2911"/>
    <w:rsid w:val="001F6592"/>
    <w:rsid w:val="00204354"/>
    <w:rsid w:val="002717B4"/>
    <w:rsid w:val="00292EF2"/>
    <w:rsid w:val="002C5260"/>
    <w:rsid w:val="00330790"/>
    <w:rsid w:val="00400C90"/>
    <w:rsid w:val="00402106"/>
    <w:rsid w:val="00436F93"/>
    <w:rsid w:val="00465CD0"/>
    <w:rsid w:val="004C2C1A"/>
    <w:rsid w:val="005733C2"/>
    <w:rsid w:val="00580371"/>
    <w:rsid w:val="005F1E19"/>
    <w:rsid w:val="00662819"/>
    <w:rsid w:val="006D1B31"/>
    <w:rsid w:val="00725A99"/>
    <w:rsid w:val="009F543D"/>
    <w:rsid w:val="00A22826"/>
    <w:rsid w:val="00A53F41"/>
    <w:rsid w:val="00AA2A34"/>
    <w:rsid w:val="00AB0096"/>
    <w:rsid w:val="00AF7E65"/>
    <w:rsid w:val="00B219C5"/>
    <w:rsid w:val="00B32BCF"/>
    <w:rsid w:val="00B37D00"/>
    <w:rsid w:val="00B56EE8"/>
    <w:rsid w:val="00C974E0"/>
    <w:rsid w:val="00D13966"/>
    <w:rsid w:val="00D15744"/>
    <w:rsid w:val="00D33377"/>
    <w:rsid w:val="00DC2FA0"/>
    <w:rsid w:val="00E24F70"/>
    <w:rsid w:val="00E35B2D"/>
    <w:rsid w:val="00E83A36"/>
    <w:rsid w:val="00E85CFD"/>
    <w:rsid w:val="00EA7E14"/>
    <w:rsid w:val="00EB6530"/>
    <w:rsid w:val="00ED5576"/>
    <w:rsid w:val="00ED55E9"/>
    <w:rsid w:val="00F02D9A"/>
    <w:rsid w:val="00F0619D"/>
    <w:rsid w:val="00F613C8"/>
    <w:rsid w:val="00FC69FD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09DF"/>
  <w15:docId w15:val="{84ED03CA-B338-499F-89E4-FB77004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106"/>
  </w:style>
  <w:style w:type="paragraph" w:styleId="1">
    <w:name w:val="heading 1"/>
    <w:basedOn w:val="a"/>
    <w:next w:val="a"/>
    <w:link w:val="10"/>
    <w:uiPriority w:val="9"/>
    <w:qFormat/>
    <w:rsid w:val="00D15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06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0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06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1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061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061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all2">
    <w:name w:val="small2"/>
    <w:basedOn w:val="a"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619D"/>
  </w:style>
  <w:style w:type="paragraph" w:customStyle="1" w:styleId="dlg">
    <w:name w:val="dlg"/>
    <w:basedOn w:val="a"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33377"/>
    <w:rPr>
      <w:i/>
      <w:iCs/>
    </w:rPr>
  </w:style>
  <w:style w:type="paragraph" w:styleId="a5">
    <w:name w:val="List Paragraph"/>
    <w:basedOn w:val="a"/>
    <w:uiPriority w:val="34"/>
    <w:qFormat/>
    <w:rsid w:val="001017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57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qFormat/>
    <w:rsid w:val="00D15744"/>
    <w:rPr>
      <w:b/>
      <w:bCs/>
    </w:rPr>
  </w:style>
  <w:style w:type="character" w:styleId="a7">
    <w:name w:val="Hyperlink"/>
    <w:basedOn w:val="a0"/>
    <w:uiPriority w:val="99"/>
    <w:unhideWhenUsed/>
    <w:rsid w:val="00D1574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3A36"/>
  </w:style>
  <w:style w:type="paragraph" w:styleId="aa">
    <w:name w:val="footer"/>
    <w:basedOn w:val="a"/>
    <w:link w:val="ab"/>
    <w:uiPriority w:val="99"/>
    <w:unhideWhenUsed/>
    <w:rsid w:val="00E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36"/>
  </w:style>
  <w:style w:type="table" w:styleId="ac">
    <w:name w:val="Table Grid"/>
    <w:basedOn w:val="a1"/>
    <w:uiPriority w:val="59"/>
    <w:rsid w:val="00B219C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1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9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7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5136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abirint.ru/authors/952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authors/7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13</cp:revision>
  <dcterms:created xsi:type="dcterms:W3CDTF">2013-11-06T10:49:00Z</dcterms:created>
  <dcterms:modified xsi:type="dcterms:W3CDTF">2020-01-29T07:32:00Z</dcterms:modified>
</cp:coreProperties>
</file>