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E8" w:rsidRDefault="002C13E8" w:rsidP="002C13E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677525"/>
            <wp:effectExtent l="19050" t="0" r="0" b="0"/>
            <wp:wrapNone/>
            <wp:docPr id="3" name="Рисунок 1" descr="C:\Users\user\Desktop\MindMixrufon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dMixrufon_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2C13E8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b/>
          <w:bCs/>
          <w:color w:val="0D0D0D" w:themeColor="text1" w:themeTint="F2"/>
          <w:sz w:val="44"/>
          <w:szCs w:val="44"/>
        </w:rPr>
      </w:pPr>
      <w:r>
        <w:rPr>
          <w:b/>
          <w:bCs/>
          <w:color w:val="0D0D0D" w:themeColor="text1" w:themeTint="F2"/>
          <w:sz w:val="44"/>
          <w:szCs w:val="44"/>
        </w:rPr>
        <w:t>«</w:t>
      </w:r>
      <w:r w:rsidR="00C60AF0">
        <w:rPr>
          <w:b/>
          <w:bCs/>
          <w:color w:val="0D0D0D" w:themeColor="text1" w:themeTint="F2"/>
          <w:sz w:val="44"/>
          <w:szCs w:val="44"/>
        </w:rPr>
        <w:t xml:space="preserve">Развиваем ребенка дома, используя </w:t>
      </w:r>
      <w:proofErr w:type="spellStart"/>
      <w:r w:rsidR="00C60AF0">
        <w:rPr>
          <w:b/>
          <w:bCs/>
          <w:color w:val="0D0D0D" w:themeColor="text1" w:themeTint="F2"/>
          <w:sz w:val="44"/>
          <w:szCs w:val="44"/>
        </w:rPr>
        <w:t>криоконструирование</w:t>
      </w:r>
      <w:proofErr w:type="spellEnd"/>
      <w:r w:rsidR="002C13E8" w:rsidRPr="00385A55">
        <w:rPr>
          <w:b/>
          <w:bCs/>
          <w:color w:val="0D0D0D" w:themeColor="text1" w:themeTint="F2"/>
          <w:sz w:val="44"/>
          <w:szCs w:val="44"/>
        </w:rPr>
        <w:t>»</w:t>
      </w:r>
    </w:p>
    <w:p w:rsidR="00DA61FD" w:rsidRPr="00502D85" w:rsidRDefault="00DA61FD" w:rsidP="00502D85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Детское конструирование – это один из видов деятельности дошкольника. Маленький человек охвачен жаждой познания и освоения огромного нового мира.</w:t>
      </w:r>
      <w:r w:rsidRPr="00502D85">
        <w:rPr>
          <w:rFonts w:ascii="Arial" w:hAnsi="Arial" w:cs="Arial"/>
          <w:color w:val="000000"/>
          <w:sz w:val="28"/>
          <w:szCs w:val="28"/>
        </w:rPr>
        <w:t> </w:t>
      </w:r>
      <w:r w:rsidR="00502D85" w:rsidRPr="00502D85">
        <w:rPr>
          <w:color w:val="000000"/>
          <w:sz w:val="28"/>
          <w:szCs w:val="28"/>
        </w:rPr>
        <w:t>Конструирование помогае</w:t>
      </w:r>
      <w:r w:rsidRPr="00502D85">
        <w:rPr>
          <w:color w:val="000000"/>
          <w:sz w:val="28"/>
          <w:szCs w:val="28"/>
        </w:rPr>
        <w:t>т развивать мышление, логику,</w:t>
      </w:r>
      <w:r w:rsidR="00502D85" w:rsidRPr="00502D85">
        <w:rPr>
          <w:color w:val="000000"/>
          <w:sz w:val="28"/>
          <w:szCs w:val="28"/>
        </w:rPr>
        <w:t xml:space="preserve"> воображение, фантазию,</w:t>
      </w:r>
      <w:r w:rsidRPr="00502D85">
        <w:rPr>
          <w:color w:val="000000"/>
          <w:sz w:val="28"/>
          <w:szCs w:val="28"/>
        </w:rPr>
        <w:t xml:space="preserve"> творчество ребёнка. Во время </w:t>
      </w:r>
      <w:r w:rsidR="00502D85" w:rsidRPr="00502D85">
        <w:rPr>
          <w:color w:val="000000"/>
          <w:sz w:val="28"/>
          <w:szCs w:val="28"/>
        </w:rPr>
        <w:t>конструирования</w:t>
      </w:r>
      <w:r w:rsidRPr="00502D85">
        <w:rPr>
          <w:color w:val="000000"/>
          <w:sz w:val="28"/>
          <w:szCs w:val="28"/>
        </w:rPr>
        <w:t xml:space="preserve"> ребёнок сам находит ответы на вопросы «как?» и «почему?». Отвечая на эти вопросы, ребёнок приобретает новые</w:t>
      </w:r>
      <w:r w:rsidR="00502D85" w:rsidRPr="00502D85">
        <w:rPr>
          <w:color w:val="000000"/>
          <w:sz w:val="28"/>
          <w:szCs w:val="28"/>
        </w:rPr>
        <w:t xml:space="preserve"> знания о том или ином предмете</w:t>
      </w:r>
      <w:r w:rsidRPr="00502D85">
        <w:rPr>
          <w:color w:val="000000"/>
          <w:sz w:val="28"/>
          <w:szCs w:val="28"/>
        </w:rPr>
        <w:t xml:space="preserve">. </w:t>
      </w:r>
    </w:p>
    <w:p w:rsidR="00DA61FD" w:rsidRPr="00502D85" w:rsidRDefault="00502D85" w:rsidP="00502D85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Архитектурная</w:t>
      </w:r>
      <w:r w:rsidR="00DA61FD" w:rsidRPr="00502D85">
        <w:rPr>
          <w:color w:val="000000"/>
          <w:sz w:val="28"/>
          <w:szCs w:val="28"/>
        </w:rPr>
        <w:t xml:space="preserve"> деятельность детей может стать одним из условий развития детской любознательности, а в конечном итоге позна</w:t>
      </w:r>
      <w:r w:rsidRPr="00502D85">
        <w:rPr>
          <w:color w:val="000000"/>
          <w:sz w:val="28"/>
          <w:szCs w:val="28"/>
        </w:rPr>
        <w:t>вательных интересов ребёнка.</w:t>
      </w:r>
      <w:r w:rsidR="00DA61FD" w:rsidRPr="00502D85">
        <w:rPr>
          <w:color w:val="000000"/>
          <w:sz w:val="28"/>
          <w:szCs w:val="28"/>
        </w:rPr>
        <w:t> Что является очень важным для обучения в школе.                                         </w:t>
      </w:r>
    </w:p>
    <w:p w:rsidR="00DA61FD" w:rsidRPr="00502D85" w:rsidRDefault="00DA61FD" w:rsidP="00502D85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Но родители часто совершают ошибку, когда ограничивают ребёнка на пути познания окружающего мира. Многие отмахиваются от детских вопросов фразами «тебе рано это знать», «много будешь знать, быстро состаришься», «в</w:t>
      </w:r>
      <w:r w:rsidR="00B30314">
        <w:rPr>
          <w:color w:val="000000"/>
          <w:sz w:val="28"/>
          <w:szCs w:val="28"/>
        </w:rPr>
        <w:t xml:space="preserve">сё узнаешь в школе» и другими. </w:t>
      </w:r>
      <w:r w:rsidRPr="00502D85">
        <w:rPr>
          <w:color w:val="000000"/>
          <w:sz w:val="28"/>
          <w:szCs w:val="28"/>
        </w:rPr>
        <w:t xml:space="preserve"> К сожалению, «мамины промахи» дадут о себе знать очень скоро – в первых же классах школы, когда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C60AF0" w:rsidRDefault="00DA61FD" w:rsidP="00C60AF0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both"/>
        <w:rPr>
          <w:color w:val="000000"/>
          <w:sz w:val="28"/>
          <w:szCs w:val="28"/>
        </w:rPr>
      </w:pPr>
      <w:r w:rsidRPr="00502D85">
        <w:rPr>
          <w:color w:val="000000"/>
          <w:sz w:val="28"/>
          <w:szCs w:val="28"/>
        </w:rPr>
        <w:t>Хотя в детском саду уде</w:t>
      </w:r>
      <w:r w:rsidR="00502D85" w:rsidRPr="00502D85">
        <w:rPr>
          <w:color w:val="000000"/>
          <w:sz w:val="28"/>
          <w:szCs w:val="28"/>
        </w:rPr>
        <w:t>ляется много внимания детскому конструированию</w:t>
      </w:r>
      <w:r w:rsidRPr="00502D85">
        <w:rPr>
          <w:color w:val="000000"/>
          <w:sz w:val="28"/>
          <w:szCs w:val="28"/>
        </w:rPr>
        <w:t>: создаются специальные проблемные ситуации, проводятся занятия, но</w:t>
      </w:r>
      <w:r w:rsidRPr="00502D85">
        <w:rPr>
          <w:rFonts w:ascii="Arial" w:hAnsi="Arial" w:cs="Arial"/>
          <w:color w:val="000000"/>
          <w:sz w:val="28"/>
          <w:szCs w:val="28"/>
        </w:rPr>
        <w:t> </w:t>
      </w:r>
      <w:r w:rsidRPr="00502D85">
        <w:rPr>
          <w:color w:val="000000"/>
          <w:sz w:val="28"/>
          <w:szCs w:val="28"/>
        </w:rPr>
        <w:t xml:space="preserve">несложные </w:t>
      </w:r>
      <w:r w:rsidR="00502D85" w:rsidRPr="00502D85">
        <w:rPr>
          <w:color w:val="000000"/>
          <w:sz w:val="28"/>
          <w:szCs w:val="28"/>
        </w:rPr>
        <w:t>постройки</w:t>
      </w:r>
      <w:r w:rsidRPr="00502D85">
        <w:rPr>
          <w:color w:val="000000"/>
          <w:sz w:val="28"/>
          <w:szCs w:val="28"/>
        </w:rPr>
        <w:t xml:space="preserve"> можно организовать и дома. Для этого не требуется больших усилий, только желание, немного фантазии и конечно, </w:t>
      </w:r>
      <w:r w:rsidR="00502D85" w:rsidRPr="00502D85">
        <w:rPr>
          <w:color w:val="000000"/>
          <w:sz w:val="28"/>
          <w:szCs w:val="28"/>
        </w:rPr>
        <w:t>интересный, нетрадиционный материал</w:t>
      </w:r>
      <w:r w:rsidRPr="00502D85">
        <w:rPr>
          <w:color w:val="000000"/>
          <w:sz w:val="28"/>
          <w:szCs w:val="28"/>
        </w:rPr>
        <w:t>. </w:t>
      </w:r>
    </w:p>
    <w:p w:rsidR="00502D85" w:rsidRPr="00502D85" w:rsidRDefault="00502D85" w:rsidP="00C60AF0">
      <w:pPr>
        <w:pStyle w:val="a3"/>
        <w:spacing w:before="0" w:beforeAutospacing="0" w:after="150" w:afterAutospacing="0" w:line="276" w:lineRule="auto"/>
        <w:ind w:left="992" w:right="851" w:firstLine="709"/>
        <w:contextualSpacing/>
        <w:jc w:val="center"/>
        <w:rPr>
          <w:b/>
          <w:sz w:val="28"/>
          <w:szCs w:val="28"/>
        </w:rPr>
      </w:pPr>
      <w:r w:rsidRPr="00502D85">
        <w:rPr>
          <w:b/>
          <w:i/>
          <w:iCs/>
          <w:sz w:val="28"/>
          <w:szCs w:val="28"/>
          <w:bdr w:val="none" w:sz="0" w:space="0" w:color="auto" w:frame="1"/>
        </w:rPr>
        <w:t>«Стройка»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конструктивные способности.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кубики льда. Ребенку предлагают построить из кубиков льда постройку, в зависимости от цели занятия.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D85" w:rsidRPr="00502D85" w:rsidRDefault="00502D85" w:rsidP="00502D85">
      <w:pPr>
        <w:spacing w:after="0"/>
        <w:ind w:left="992" w:right="85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«Выполни по образцу»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умение действовать по образцу.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кубики льда разного цвета и формы. Педагог предлагает ребенку образец, который необходимо повторить.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D85" w:rsidRPr="00502D85" w:rsidRDefault="00502D85" w:rsidP="00502D85">
      <w:pPr>
        <w:spacing w:after="0"/>
        <w:ind w:left="992" w:right="85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«Выложи по контуру»</w:t>
      </w:r>
    </w:p>
    <w:p w:rsidR="00502D85" w:rsidRP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зрительного восприятия, формирование целостного образа предмета.</w:t>
      </w:r>
    </w:p>
    <w:p w:rsidR="00502D85" w:rsidRDefault="00502D85" w:rsidP="00502D85">
      <w:pPr>
        <w:spacing w:after="0"/>
        <w:ind w:left="992" w:righ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8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цветные кубики льда, контурный рисунок, прозрачная папка </w:t>
      </w:r>
      <w:r w:rsidRPr="00502D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(файл)</w:t>
      </w:r>
      <w:r w:rsidRPr="00502D8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предлагают выложить кубики льда по контуру предмета.</w:t>
      </w:r>
    </w:p>
    <w:p w:rsidR="00C60AF0" w:rsidRPr="00C60AF0" w:rsidRDefault="00C60AF0" w:rsidP="00C60AF0">
      <w:pPr>
        <w:spacing w:after="0"/>
        <w:ind w:left="992" w:right="851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Используйте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фантазию в совместной деятельности с вашим ребенком!!!!</w:t>
      </w:r>
    </w:p>
    <w:p w:rsidR="00502D85" w:rsidRDefault="00502D85" w:rsidP="00502D85">
      <w:pPr>
        <w:pStyle w:val="a3"/>
        <w:spacing w:before="0" w:beforeAutospacing="0" w:after="150" w:afterAutospacing="0"/>
      </w:pPr>
    </w:p>
    <w:sectPr w:rsidR="00502D85" w:rsidSect="002C13E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3652D"/>
    <w:multiLevelType w:val="multilevel"/>
    <w:tmpl w:val="722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3E8"/>
    <w:rsid w:val="002A5D6E"/>
    <w:rsid w:val="002C13E8"/>
    <w:rsid w:val="003319FB"/>
    <w:rsid w:val="00385A55"/>
    <w:rsid w:val="00447922"/>
    <w:rsid w:val="004B72E5"/>
    <w:rsid w:val="00502D85"/>
    <w:rsid w:val="005C791A"/>
    <w:rsid w:val="006C46FE"/>
    <w:rsid w:val="00920748"/>
    <w:rsid w:val="009E0BA8"/>
    <w:rsid w:val="00AE0B02"/>
    <w:rsid w:val="00B30314"/>
    <w:rsid w:val="00BB670F"/>
    <w:rsid w:val="00C60AF0"/>
    <w:rsid w:val="00D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Дубравушка</cp:lastModifiedBy>
  <cp:revision>3</cp:revision>
  <dcterms:created xsi:type="dcterms:W3CDTF">2017-11-16T10:51:00Z</dcterms:created>
  <dcterms:modified xsi:type="dcterms:W3CDTF">2017-11-20T10:19:00Z</dcterms:modified>
</cp:coreProperties>
</file>