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B1" w:rsidRPr="000A4AB1" w:rsidRDefault="000A4AB1" w:rsidP="000A4AB1">
      <w:pPr>
        <w:pStyle w:val="ConsPlusNormal"/>
        <w:jc w:val="both"/>
        <w:rPr>
          <w:rFonts w:ascii="Liberation Serif" w:hAnsi="Liberation Serif" w:cs="Liberation Serif"/>
        </w:rPr>
      </w:pPr>
    </w:p>
    <w:p w:rsidR="000A4AB1" w:rsidRPr="000A4AB1" w:rsidRDefault="000A4AB1" w:rsidP="000A4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A4AB1">
        <w:rPr>
          <w:rFonts w:ascii="Times New Roman" w:hAnsi="Times New Roman"/>
          <w:b/>
          <w:sz w:val="24"/>
          <w:szCs w:val="24"/>
        </w:rPr>
        <w:t>ОТЧЕТ</w:t>
      </w:r>
    </w:p>
    <w:p w:rsidR="000A4AB1" w:rsidRPr="000A4AB1" w:rsidRDefault="000A4AB1" w:rsidP="000A4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AB1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в 2019 году</w:t>
      </w:r>
    </w:p>
    <w:bookmarkEnd w:id="0"/>
    <w:p w:rsidR="000A4AB1" w:rsidRPr="000A4AB1" w:rsidRDefault="000A4AB1" w:rsidP="000A4A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4AB1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 </w:t>
      </w:r>
    </w:p>
    <w:p w:rsidR="000A4AB1" w:rsidRPr="000A4AB1" w:rsidRDefault="000A4AB1" w:rsidP="000A4A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B1">
        <w:rPr>
          <w:rFonts w:ascii="Times New Roman" w:hAnsi="Times New Roman"/>
          <w:b/>
          <w:sz w:val="24"/>
          <w:szCs w:val="24"/>
        </w:rPr>
        <w:t xml:space="preserve"> </w:t>
      </w:r>
      <w:r w:rsidRPr="000A4AB1">
        <w:rPr>
          <w:rFonts w:ascii="Times New Roman" w:hAnsi="Times New Roman" w:cs="Times New Roman"/>
          <w:b/>
          <w:sz w:val="24"/>
          <w:szCs w:val="24"/>
        </w:rPr>
        <w:t>за первое полугодие 2020 года</w:t>
      </w:r>
    </w:p>
    <w:p w:rsidR="000A4AB1" w:rsidRPr="000A4AB1" w:rsidRDefault="000A4AB1" w:rsidP="000A4AB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A4AB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:rsidR="000A4AB1" w:rsidRPr="000A4AB1" w:rsidRDefault="000A4AB1" w:rsidP="000A4A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3402"/>
        <w:gridCol w:w="283"/>
        <w:gridCol w:w="1843"/>
        <w:gridCol w:w="142"/>
        <w:gridCol w:w="1559"/>
        <w:gridCol w:w="1984"/>
        <w:gridCol w:w="1418"/>
      </w:tblGrid>
      <w:tr w:rsidR="000A4AB1" w:rsidRPr="000A4AB1" w:rsidTr="003C4117">
        <w:tc>
          <w:tcPr>
            <w:tcW w:w="3969" w:type="dxa"/>
            <w:vMerge w:val="restart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0A4AB1" w:rsidRPr="000A4AB1" w:rsidTr="003C4117">
        <w:tc>
          <w:tcPr>
            <w:tcW w:w="3969" w:type="dxa"/>
            <w:vMerge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фактический срок реализации(число/месяц/год)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4AB1" w:rsidRPr="000A4AB1" w:rsidTr="003C4117">
        <w:tc>
          <w:tcPr>
            <w:tcW w:w="14742" w:type="dxa"/>
            <w:gridSpan w:val="9"/>
            <w:shd w:val="clear" w:color="auto" w:fill="auto"/>
          </w:tcPr>
          <w:p w:rsidR="000A4AB1" w:rsidRPr="000A4AB1" w:rsidRDefault="000A4AB1" w:rsidP="000A4A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Привести в соответствие с нормативно-правовыми актами стенды образовательной организации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Разместить на стенде образовательной организации: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-свидетельства о государственной аккредитации (с приложениями)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учебных планах реализуемых образовательных программ с приложением их копий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условиях питания обучающихся, в том числе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до 30.01.2020 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Размещены на информационном стенде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-свидетельства о государственной аккредитации (с приложениями)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учебных планах реализуемых образовательных программ с приложением их копий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-информацию об условиях питания обучающихся, в том числе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30.01.2020 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Разместить на сайте образовательной организации: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-отчет о результатах самообследования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учебных планах реализуемых образовательных программ с приложением их копий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методических и иных документах, разработанных образовательной организацией для обеспечения образовательного процесса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условиях охраны здоровья обучающихся, в том числе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 xml:space="preserve">-информацию об электронных образовательных ресурсах, к которым обеспечивается доступ обучающихся, в том числе приспособленные для </w:t>
            </w: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использования инвалидами и лицами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поступлении финансовых и материальных средств и об их расходовании по итогам финансового года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30.01.2020 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A4AB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https://39vs.tvoysadik.ru/</w:t>
              </w:r>
            </w:hyperlink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-отчет о результатах самообследования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учебных планах реализуемых образовательных программ с приложением их копий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 xml:space="preserve">-информацию о методических и иных документах, </w:t>
            </w: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разработанных образовательной организацией для обеспечения образовательного процесса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 xml:space="preserve">-информацию о численности обучающихся по реализуемым образовательным программам за </w:t>
            </w: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 xml:space="preserve">-информацию об обеспечении доступа в здания </w:t>
            </w: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образовательной организации инвалидов и лиц с ограниченными возможностями здоровья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-информацию об условиях охраны здоровья обучающихся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30.01. 2020 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Усилить  работу по популяризации официального сайта bus.gov.ru на официальном сайте образовательной организации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before="120"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Разместить на официальном сайте образовательной организации: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-ссылку на bus.gov.ru с результатами НОК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-в разделе 'Независимая оценка качества условий оказания услуг' планов и отчетов по итогам НОК в 2019 году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-банер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0A4AB1" w:rsidRPr="000A4AB1" w:rsidRDefault="000A4AB1" w:rsidP="003C411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до 30.01.2020 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A4AB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https://39vs.tvoysadik.ru/</w:t>
              </w:r>
            </w:hyperlink>
          </w:p>
          <w:p w:rsidR="000A4AB1" w:rsidRPr="000A4AB1" w:rsidRDefault="000A4AB1" w:rsidP="003C411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A4A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ссылки на bus.gov.ru с результатами НОК</w:t>
            </w:r>
          </w:p>
          <w:p w:rsidR="000A4AB1" w:rsidRPr="000A4AB1" w:rsidRDefault="000A4AB1" w:rsidP="003C411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A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в разделе 'Независимая оценка качества условий оказания услуг' планов и отчетов по итогам НОК в 2019 году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банер с приглашением оставить отзыв </w:t>
            </w:r>
            <w:r w:rsidRPr="000A4A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30.01.2020 </w:t>
            </w:r>
          </w:p>
        </w:tc>
      </w:tr>
      <w:tr w:rsidR="000A4AB1" w:rsidRPr="000A4AB1" w:rsidTr="003C4117">
        <w:tc>
          <w:tcPr>
            <w:tcW w:w="14742" w:type="dxa"/>
            <w:gridSpan w:val="9"/>
            <w:shd w:val="clear" w:color="auto" w:fill="auto"/>
          </w:tcPr>
          <w:p w:rsidR="000A4AB1" w:rsidRPr="000A4AB1" w:rsidRDefault="000A4AB1" w:rsidP="000A4A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Комфортность условий предоставляемых услуг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Улучшить условия комфортности оказания услуг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Обеспечить в образовательном учреждении: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-наличие комфортной зоны отдыха (ожидания), оборудованной соответствующей мебелью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-наличие и доступность питьевой воды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до 01.09.2021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Бессонова Е.С.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AB1" w:rsidRPr="000A4AB1" w:rsidTr="003C4117">
        <w:tc>
          <w:tcPr>
            <w:tcW w:w="14742" w:type="dxa"/>
            <w:gridSpan w:val="9"/>
            <w:shd w:val="clear" w:color="auto" w:fill="auto"/>
          </w:tcPr>
          <w:p w:rsidR="000A4AB1" w:rsidRPr="000A4AB1" w:rsidRDefault="000A4AB1" w:rsidP="000A4A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Улучшить условия доступности, позволяющие инвалидам получать услуги наравне с другими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Обеспечить в образовательном учреждении: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-дублирование для инвалидов по слуху и зрению звуковой и зрительной информации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0A4AB1" w:rsidRPr="000A4AB1" w:rsidRDefault="000A4AB1" w:rsidP="003C411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-наличие возможности предоставления услуги в дистанционном режиме или на дому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Бессонова Е.С.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Проведен инструктаж с сотрудниками МБДОУ </w:t>
            </w:r>
            <w:r w:rsidRPr="000A4AB1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0A4AB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pacing w:val="-1"/>
                <w:sz w:val="24"/>
                <w:szCs w:val="24"/>
              </w:rPr>
              <w:t>вопросам</w:t>
            </w:r>
            <w:r w:rsidRPr="000A4AB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pacing w:val="-1"/>
                <w:sz w:val="24"/>
                <w:szCs w:val="24"/>
              </w:rPr>
              <w:t>доступности</w:t>
            </w:r>
            <w:r w:rsidRPr="000A4AB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pacing w:val="-1"/>
                <w:sz w:val="24"/>
                <w:szCs w:val="24"/>
              </w:rPr>
              <w:t>объектов</w:t>
            </w:r>
            <w:r w:rsidRPr="000A4AB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AB1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pacing w:val="-1"/>
                <w:sz w:val="24"/>
                <w:szCs w:val="24"/>
              </w:rPr>
              <w:t>предоставляемых</w:t>
            </w:r>
            <w:r w:rsidRPr="000A4AB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A4AB1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Пройдены КПК педагогами по теме «</w:t>
            </w:r>
            <w:hyperlink r:id="rId7" w:history="1">
              <w:r w:rsidRPr="000A4A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 xml:space="preserve">Современные подходы и новые </w:t>
              </w:r>
              <w:r w:rsidRPr="000A4A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технологии в работе с детьми с ОВЗ в условиях ФГОС</w:t>
              </w:r>
            </w:hyperlink>
            <w:r w:rsidRPr="000A4A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>27.01.2020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Февраль – март 2020</w:t>
            </w:r>
          </w:p>
        </w:tc>
      </w:tr>
      <w:tr w:rsidR="000A4AB1" w:rsidRPr="000A4AB1" w:rsidTr="003C4117">
        <w:tc>
          <w:tcPr>
            <w:tcW w:w="14742" w:type="dxa"/>
            <w:gridSpan w:val="9"/>
            <w:shd w:val="clear" w:color="auto" w:fill="auto"/>
          </w:tcPr>
          <w:p w:rsidR="000A4AB1" w:rsidRPr="000A4AB1" w:rsidRDefault="000A4AB1" w:rsidP="000A4A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 и вежливость работников организации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Продолжить работу по повышению доброжелательности и вежливости работников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Организация и проведение педсоветов и общих трудовых собраний по вопросам соблюдения профессиональной этики и правил внутреннего распорядка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Проведены: педсовет </w:t>
            </w:r>
            <w:r w:rsidRPr="000A4A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«Педагогическая этика в дошкольном учреждении»</w:t>
            </w:r>
            <w:r w:rsidRPr="000A4A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>. час «</w:t>
            </w:r>
            <w:r w:rsidRPr="000A4A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Информационно-технологическая культура педагога</w:t>
            </w:r>
            <w:r w:rsidRPr="000A4AB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общее трудовое собрание </w:t>
            </w:r>
            <w:r w:rsidRPr="000A4A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«Необходим ли кодекс МБДОУ?»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17.02.2020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23.03.2020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Информирование родителей о спектре предоставляемых услуг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Pr="000A4AB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https://39vs.tvoysadik.ru/</w:t>
              </w:r>
            </w:hyperlink>
            <w:r w:rsidRPr="000A4AB1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на информационном стенде </w:t>
            </w: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>28.01.2020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</w:tc>
      </w:tr>
      <w:tr w:rsidR="000A4AB1" w:rsidRPr="000A4AB1" w:rsidTr="003C4117">
        <w:tc>
          <w:tcPr>
            <w:tcW w:w="3969" w:type="dxa"/>
            <w:shd w:val="clear" w:color="auto" w:fill="auto"/>
          </w:tcPr>
          <w:p w:rsidR="000A4AB1" w:rsidRPr="000A4AB1" w:rsidRDefault="000A4AB1" w:rsidP="003C4117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4AB1">
              <w:rPr>
                <w:rFonts w:ascii="Times New Roman" w:hAnsi="Times New Roman"/>
                <w:noProof/>
                <w:sz w:val="24"/>
                <w:szCs w:val="24"/>
              </w:rPr>
              <w:t>Освещение деятельности образовательной организации на официальном сайте и информационных стендах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559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Pr="000A4AB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https://39vs.tvoysadik.ru/</w:t>
              </w:r>
            </w:hyperlink>
            <w:r w:rsidRPr="000A4AB1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на информационном стенде образовательной организации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</w:tc>
      </w:tr>
      <w:tr w:rsidR="000A4AB1" w:rsidRPr="000A4AB1" w:rsidTr="003C4117">
        <w:tc>
          <w:tcPr>
            <w:tcW w:w="14742" w:type="dxa"/>
            <w:gridSpan w:val="9"/>
            <w:shd w:val="clear" w:color="auto" w:fill="auto"/>
          </w:tcPr>
          <w:p w:rsidR="000A4AB1" w:rsidRPr="000A4AB1" w:rsidRDefault="000A4AB1" w:rsidP="003C41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A4AB1" w:rsidRPr="000A4AB1" w:rsidTr="003C4117">
        <w:tc>
          <w:tcPr>
            <w:tcW w:w="4111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Увеличить долю получателей услуг, которые готовы рекомендовать образовательную организацию</w:t>
            </w:r>
          </w:p>
        </w:tc>
        <w:tc>
          <w:tcPr>
            <w:tcW w:w="3402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Организовать мероприятия по информированию участников образовательных отношений о деятельности МБДОУ.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Размещать и обновлять информацию о деятельности МБДОУ на сайте образовательной организации, тем самым создать условия для готовности получателей рекомендовать МБДОУ для посещения.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0A4AB1" w:rsidRPr="000A4AB1" w:rsidRDefault="000A4AB1" w:rsidP="003C41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Реализован педагогический проект «</w:t>
            </w:r>
            <w:r w:rsidRPr="000A4A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Взаимодействие ДОУ с участниками образовательных отношений в рамках ФГОС ДО»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Размещена и систематически </w:t>
            </w:r>
            <w:proofErr w:type="gramStart"/>
            <w:r w:rsidRPr="000A4AB1">
              <w:rPr>
                <w:rFonts w:ascii="Times New Roman" w:hAnsi="Times New Roman"/>
                <w:sz w:val="24"/>
                <w:szCs w:val="24"/>
              </w:rPr>
              <w:t>обновляется  информация</w:t>
            </w:r>
            <w:proofErr w:type="gram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МБДОУ на официальном сайте образовательной организации 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A4AB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https://39vs.tvoysadik.ru/</w:t>
              </w:r>
            </w:hyperlink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10.02.2020 – 16.03.2020 </w:t>
            </w:r>
          </w:p>
        </w:tc>
      </w:tr>
      <w:tr w:rsidR="000A4AB1" w:rsidRPr="000A4AB1" w:rsidTr="003C4117">
        <w:tc>
          <w:tcPr>
            <w:tcW w:w="4111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в целом условиями оказания услуг в образовательной организации 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Проведение анкетирования всех участников образовательных отношений с целью выявления удовлетворённости деятельностью дошкольной образовательной организацией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В результате анкетирования всех участников образовательного процесса выявление проблем и составление плана реализации выявленных недостатков.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до 29.02.2020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Крашенинникова Н.В.</w:t>
            </w:r>
          </w:p>
          <w:p w:rsidR="000A4AB1" w:rsidRPr="000A4AB1" w:rsidRDefault="000A4AB1" w:rsidP="003C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0A4AB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A4AB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Проведено анкетирование всех участников образовательных отношений.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Составлен план реализации выявленных недостатков.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17.02.2020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AB1" w:rsidRPr="000A4AB1" w:rsidRDefault="000A4AB1" w:rsidP="003C4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B1">
              <w:rPr>
                <w:rFonts w:ascii="Times New Roman" w:hAnsi="Times New Roman"/>
                <w:sz w:val="24"/>
                <w:szCs w:val="24"/>
              </w:rPr>
              <w:t>27.02.2020</w:t>
            </w:r>
          </w:p>
        </w:tc>
      </w:tr>
    </w:tbl>
    <w:p w:rsidR="00E759AC" w:rsidRPr="000A4AB1" w:rsidRDefault="00E759AC">
      <w:pPr>
        <w:rPr>
          <w:lang w:val="en-US"/>
        </w:rPr>
      </w:pPr>
    </w:p>
    <w:sectPr w:rsidR="00E759AC" w:rsidRPr="000A4AB1" w:rsidSect="000A4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24031"/>
    <w:multiLevelType w:val="hybridMultilevel"/>
    <w:tmpl w:val="197ADFB0"/>
    <w:lvl w:ilvl="0" w:tplc="444A4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1B"/>
    <w:rsid w:val="000A4AB1"/>
    <w:rsid w:val="00760C1B"/>
    <w:rsid w:val="00E7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70AF"/>
  <w15:chartTrackingRefBased/>
  <w15:docId w15:val="{4AC54D70-7472-4109-B711-392FC633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A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0A4A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9vs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bych.com/services/education/doshkolnoe/sovremennye-podkhody-i-novye-tekhnologii-v-rabote-s-detmi-s-ovz-v-usloviyakh-fgos-16-72-chas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9vs.tvoysadi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39vs.tvoysadik.ru/" TargetMode="External"/><Relationship Id="rId10" Type="http://schemas.openxmlformats.org/officeDocument/2006/relationships/hyperlink" Target="https://39vs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9vs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9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2020-06-15T08:02:00Z</dcterms:created>
  <dcterms:modified xsi:type="dcterms:W3CDTF">2020-06-17T16:42:00Z</dcterms:modified>
</cp:coreProperties>
</file>