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C6" w:rsidRPr="00EF4F6B" w:rsidRDefault="003C68C6" w:rsidP="003C68C6">
      <w:pPr>
        <w:jc w:val="center"/>
        <w:rPr>
          <w:rFonts w:ascii="Times New Roman" w:hAnsi="Times New Roman" w:cs="Times New Roman"/>
          <w:b/>
          <w:sz w:val="24"/>
          <w:szCs w:val="24"/>
        </w:rPr>
      </w:pPr>
      <w:r w:rsidRPr="00EF4F6B">
        <w:rPr>
          <w:rFonts w:ascii="Times New Roman" w:hAnsi="Times New Roman" w:cs="Times New Roman"/>
          <w:b/>
          <w:sz w:val="24"/>
          <w:szCs w:val="24"/>
        </w:rPr>
        <w:t>Памятка для населения по профилактике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такое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Когда современный читатель сталкивается с этим названием болезни, то у большинства возникает образ бледного, истощённого непрерывно кашляющего человека. Большинство искренне верят, что туберкулёзом заражаются только в местах не столь отдалённых и если ты не бродяга, то заболевание тебе не грозит. В действительности же практически любой человек, за исключением отшельников, не выходящих из дома, подвергается риску инфицирования, а значит и возможности заболеть туберкулёзом.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Туберкулёз это проблема всего человечества. К настоящему времени около трети населения мира инфицированы микобактериями туберкулёза (этот микроорганизм является возбудителем туберкулёза). Каждый год 1% населения планеты инфицируется туберкулёзом. Ежегодно регистрируют примерно 8,4 миллиона новых случаев туберкулёза и примерно 2 миллиона человек умирают от этого заболевания.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Туберкулёз это не просто социально обусловленное заболевание, а заболевание инфекционное. Заболевание, которое передаётся от человека к человеку воздушно-капельным путём, то есть при кашле и даже разговоре. К сожалению, определить по внешнему виду эпидемически опасного больного не представляется возможным.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Туберкулёз не зря называют «коварным» заболеванием. И это правда! Выраженные симптомы заболевания, увы, проявляются зачастую только при необратимых изменениях в лёгких. В большинстве же случаев - заболевший туберкулёзом человек длительное время чувствует себя удовлетворительно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можно заразиться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же происходит при вдыхании туберкулезных палочек?</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развитию активного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может снизить защитные силы вашего организма?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стресс - душевное или физическое перенапряжение;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неумеренное потребление алкоголя;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курение;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недостаточное или неполноценное питание;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другие болезни, ослабляющие организм.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Дети, подростки, беременные женщины и пожилые люди более подвержены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уберечься от заболевания?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Где можно пройти обследование?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клинического дообследования направит на консультацию к фтизиатру в противотуберкулезный диспансер.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Кто должен чаще осматриваться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Два раза в год должны проходить осмотр: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военнослужащие, проходящие военную службу по призыву;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работники родильных домов (отделений);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находящиеся в тесном бытовом или профессиональном контакте с источниками туберкулезной 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ВИЧ-инфицированные;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состоящие на диспансерном учете в наркологических и психиатрических учреждениях;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освобожденные из следственных изоляторов и исправительных учреждений в течение первых 2-х лет после освобождения;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подследственные, содержащиеся в следственных изоляторах, и осужденные, содержащиеся в исправительных учреждениях.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Один раз в год должны проходить обязательный осмотр на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больные хроническими неспецифическими заболеваниями органов дыхания, желудочно-кишечного тракта, мочеполовой системы, сахарным диабетом;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получающие кортикостероидную, лучевую и цитостатическую терапию;</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Необходимо отметить, что кроме вышеуказанных групп, обязанных проходить осмотр на туберкулез один раз в год, профилактическим осмотрам на туберкулез не реже 1 раза в год подлежит и прочее население, проживающее на территории республики независимо от рода деятельности и места работы. Такая необходимость была введена постановлением Главного государственного санитарного врача Республики Саха (Якутия) от 24.07.2012 года № 5 в связи с тем, что в Республике Саха (Якутия) отмечается напряженная эпидситуация по туберкулезу, и необходимо усилить профилактическую работу среди населения в целях активного своевременного выявления туберкулеза среди населения, тем самым предупредив дальнейшее распространение туберкулеза среди жителей республики.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Кроме того, в индивидуальном (внеочередном) порядке осматриваются: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обратившиеся за медицинской помощью с подозрением на заболевание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проживающие совместно с беременными женщинами и новорожденными;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граждане, призываемые на военную службу или поступающие на военную службу по контракту;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лица, у которых диагноз «ВИЧ-инфекция» установлен впервые.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уберечь ребенка от заболевания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туберкулинотрицательным детям и подросткам.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у ребенка или подростка не сформировался постпрививочный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Для своевременного выявления инфицирования туберкулезом всем детям в РФ ежегодно проводится туберкулиновая проба Манту.</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определить, что у меня есть заболевание?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Основные симптомы, характерные для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кашель на протяжении 2–3 недель и более;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 в груди;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потеря веса;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наличие крови в мокроте;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потливость по ночам;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периодическое повышение температуры;</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общее недомогание и слабость;</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увеличение периферических лимфатических узлов.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Вы обнаружили у себя эти симптомы, немедленно обращайтесь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Могу ли я заразить окружающих?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лекарства без перерыва даже в том случае, если Вы начнете чувствовать себя лучше.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Активно размножающиеся бактерии в открытых полостях. Они выходят с мокротой, делая больного источником инфекции для окружающих.</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Медленно размножающиеся бактерии в защитных клетках организма, окружающих открытые полости.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Поэтому даже если Вы после начала терапии почувствовали облегчение и долгое время Вас почти ничто не беспокоит, необходимо закончить полный курс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лекарств броню.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w:t>
      </w:r>
      <w:r w:rsidRPr="003C68C6">
        <w:rPr>
          <w:rFonts w:ascii="Times New Roman" w:hAnsi="Times New Roman" w:cs="Times New Roman"/>
          <w:sz w:val="24"/>
          <w:szCs w:val="24"/>
        </w:rPr>
        <w:lastRenderedPageBreak/>
        <w:t>здоровья, поэтому воздержитесь от алкоголя и курения (или, по крайней мере, уменьшите их прием)</w:t>
      </w:r>
      <w:bookmarkStart w:id="0" w:name="_GoBack"/>
      <w:bookmarkEnd w:id="0"/>
      <w:r w:rsidRPr="003C68C6">
        <w:rPr>
          <w:rFonts w:ascii="Times New Roman" w:hAnsi="Times New Roman" w:cs="Times New Roman"/>
          <w:sz w:val="24"/>
          <w:szCs w:val="24"/>
        </w:rPr>
        <w:t>.</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Будьте внимательны к родным и близким. Если Вы заметили у кого-либо симптомы туберкулеза, посоветуйте немедленно обратиться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Излечим ли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долго больной туберкулезом должен лечиться?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Больной должен полноценно пролечиться не менее 6–8 месяцев: в течение 2–3 месяцев в туберкулезном стационаре, затем в условиях дневного стационара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Что делать, если в семье есть больной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диване,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Нужно ли обрабатывать квартиру, если раньше там жил больной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w:t>
      </w:r>
      <w:r w:rsidRPr="003C68C6">
        <w:rPr>
          <w:rFonts w:ascii="Times New Roman" w:hAnsi="Times New Roman" w:cs="Times New Roman"/>
          <w:sz w:val="24"/>
          <w:szCs w:val="24"/>
        </w:rPr>
        <w:lastRenderedPageBreak/>
        <w:t>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дезинфекционной службы, то получить консультацию по правильной обработке помещения своими силами Вы сможете у фтизиатра.</w:t>
      </w: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EF4F6B" w:rsidRDefault="00EF4F6B"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ЧТО ДОЛЖНЫ ЗНАТЬ О ТУБЕРКУЛЕЗЕ ЛЮДИ, ЖИВУЩИЕ С ВИЧ?</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Почему больные ВИЧ-инфекцией могут заразиться и заболеть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Считается, что к 30-летнему возрасту все люди в нашей стране, а также в ряде других стран являются носителями возбудителя туберкулеза (микобактерии туберкулеза). При угнетении иммунитета в организме человека активизируются микобактерии туберкулеза и развивается заболевание. Вирус иммунодефицита человека убивает важные клетки иммунитета человека – лимфоциты CD4, тем самым ослабляя защитные свойства организма. Под воздействием вируса иммунитет человека, в том числе и к туберкулезу, медленно ослабевает. На фоне ослабленного иммунитета развивается туберкулез.</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Вероятность заразиться и заболеть туберкулезом у больных ВИЧ-инфекцией повышается в тех регионах Российской Федерации, где в течение последних нескольких лет болеют туберкулезом большое количество людей.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Также велик риск развития туберкулеза у больного ВИЧ-инфекцией, находящегося непосредственно в близком контакте с больным активным туберкулезом: например, в семейном очаге туберкулеза, местах лишения свободы и т.д. Туберкулез передается как воздушно-капельным, так и воздушно-пылевым путем (при кашле, чихании, разговоре, сплевывании мокроты на пол помещения).</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Какую опасность таит туберкулез для больного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не соблюдать необходимых мер профилактики, то больной ВИЧ-инфекцией может заболеть туберкулезом. Если туберкулез не лечить, то он может привести к смерти.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Нераспознанный своевременно и, следовательно, нелеченый туберкулез у больного ВИЧ-инфекцией быстро вовлекает в процесс несколько органов и систем организма, и заболевание может привести к неблагоприятному исходу.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избежать заболевания туберкулезом пациенту с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После выявления ВИЧ-инфекции пациент должен постоянно наблюдаться у врача-инфекциониста по месту жительства (в кабинете инфекционных заболеваний или центре по профилактике и борьбе со СПИДом). Это необходимо для регулярного контроля за состоянием иммунитета у больного ВИЧ-инфекцией. В случае необходимости пациент сможет бесплатно получить дорогостоящие препараты для лечения ВИЧ-инфекции. Кроме того, пациент регулярно обследуется на туберкулез: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 делают пробу Манту и получают консультацию врача-фтизиатра (специалиста, занимающегося вопросами диагностики, лечения и наблюдения за больными и инфицированными туберкулезом).</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При выявлении резкого снижения иммунитета (число клеток CD4 300 в 1 мл крови и ниже при анализе на иммунный статус) врач-инфекционист направит пациента на консультацию к врачу-фтизиатру, который в случае необходимости назначит профилактическое лечение туберкулеза и будет выдавать бесплатно дорогостоящие противотуберкулезные препараты в течение всего периода профилактического лечения (от 3-х до 6-ти месяцев).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фтизиатр предлагает произвести дезинфекцию в помещении, где проживает больной ВИЧ-инфекцией и больной активным туберкулезом, от этого предложения не следует отказываться. При дезинфекции возбудители туберкулеза в помещении погибают.</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Больному ВИЧ-инфекцией следует отказаться от вредных привычек. Курение, употребление алкоголя и наркотиков резко снижают иммунитет к туберкулезу у любого человека, не говоря о больном ВИЧ-инфекцией. Совместное потребление наркотиков приводит к тому, что больные ВИЧ-инфекцией и больные туберкулезом контактируют друг с другом, что способствует быстрому распространению туберкулеза среди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своевременно выявить туберкулез у больного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В случае выявления у больного ВИЧ-инфекцией изменений при флюорографическом или рентгенологическом обследовании органов грудной клетки, а также выявления чрезмерной реакции на пробу Манту или ухудшения результатов по сравнению с результатами предыдущих анализов, пациент незамедлительно направляется врачом-инфекционистом на консультацию к фтизиатру для исключения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Появление у больного ВИЧ-инфекцией таких симптомов, как слабость, потливость, ухудшение аппетита, похудание, подъем температуры тела до 37-40° и выше, является основанием для незамедлительного обращения к врачу с целью исключения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В 95% случаев туберкулез поражает органы дыхания. В таких случаях на первое место на фоне вышеперечисленных симптомов выступают жалобы на кашель: сухой или с выделением мокроты, одышку при обычных физических нагрузках, боль в грудной клетке, иногда кровохарканье. Следует отметить, что при низком иммунном статусе при туберкулезе органов дыхания кашля может и не быть. Пациента беспокоит постоянно высокая температура тела, не проходящая при лечении антибиотиками широкого спектра действия и ненадолго снижающаяся при приеме жаропонижающих средств.</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На фоне такого самочувствия следует обращать внимание на головную боль, боль в пояснице, костях, суставах, нарушение мочеиспускания, увеличение лимфатических узлов на шее и подмышечной области, особенно повторное их увеличение и появление свищей. Все эти симптомы должны стать поводом для незамедлительного обращения к врачу.</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При выделении мокроты врач дает пациенту направление для исследования мокроты на микобактерии туберкулеза. При появлении у пациента симптомов, дающих основания подозревать внелегочную локализацию туберкулеза, врач назначает исследование мочи, отделяемого свищей, кусочка ткани увеличенных лимфатических узлов, взятого для исследования в условиях стационара, на возбудитель туберкулеза. Также проводятся другие обследования для диагностики туберкулеза с внелегочной локализацией: рентгенологическое (включая компьютерную томографию), ультразвуковое исследование внутренних органов и др.</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Своевременно начатое лечение туберкулеза – залог излечения от него!</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Как лечится туберкулез у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Если больному ВИЧ-инфекцией поставлен диагноз активного туберкулеза, то дальнейшее лечение и наблюдение такого пациента осуществляется совместно врачами фтизиатрами и инфекционистами.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у больных ВИЧ-инфекцией - излечим! В настоящее время разработана достаточно эффективная и доступная терапия этого заболевания. У большинства больных ВИЧ-инфекцией отмечается хороший эффект при лечении туберкулеза. Однако к лечению туберкулеза больному ВИЧ-инфекцией следует относиться ответственно, так как при нарушении режима химиотерапии этого заболевания возможно появление устойчивых к противотуберкулезным препаратам форм возбудителя. Химиотерапия лекарственно устойчивых форм туберкулеза представляет значительные трудности и может не привести к хорошим результатам. Устойчивые к противотуберкулезным препаратам микобактерии туберкулеза создают серьезную опасность распространения туберкулеза среди больших групп людей, особенно – для больных ВИЧ-инфекцией.</w:t>
      </w:r>
    </w:p>
    <w:p w:rsidR="003C68C6" w:rsidRPr="003C68C6" w:rsidRDefault="003C68C6" w:rsidP="003C68C6">
      <w:pPr>
        <w:spacing w:after="0" w:line="240" w:lineRule="auto"/>
        <w:ind w:firstLine="709"/>
        <w:jc w:val="both"/>
        <w:rPr>
          <w:rFonts w:ascii="Times New Roman" w:hAnsi="Times New Roman" w:cs="Times New Roman"/>
          <w:sz w:val="24"/>
          <w:szCs w:val="24"/>
        </w:rPr>
      </w:pP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Следует помнить, что противотуберкулезные препараты должны приниматься больным ВИЧ-инфекцией и туберкулезом строго под контролем медицинского персонала на всех этапах лечения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Туберкулез у больных ВИЧ-инфекцией лечится от 10 до 18 месяцев непрерывно. Затем, будучи на диспансерном учете у фтизиатра, пациент регулярно проходит контрольные обследования и курсы профилактического лечения с целью предотвращения рецидива туберкулеза. В процессе лечения туберкулеза пациент регулярно (1 раз в 1–3 месяца) должен консультироваться у врача-инфекциониста.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lastRenderedPageBreak/>
        <w:t>Что можно предпринять самому больному ВИЧ-инфекцией для профилактики туберкулеза?</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Здоровый образ жизни – основа профилактики многих заболеваний, в том числе и туберкулеза при ВИЧ-инфекции.</w:t>
      </w:r>
    </w:p>
    <w:p w:rsidR="003C68C6"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Здоровое питание помогает человеку хорошо себя чувствовать. При ВИЧ-инфекции очень важно контролировать качество питания. Наличие ВИЧ-инфекции означает ослабленный иммунитет, в том числе к туберкулезу. Неполноценное питание может стать причиной заболевания туберкулезом у больного ВИЧ-инфекцией. Принципы диеты, способствующей профилактике туберкулеза при ВИЧ-инфекции, просты: больше калорий, больше белка, есть чаще (5-6 раз в день), но понемногу.</w:t>
      </w:r>
    </w:p>
    <w:p w:rsidR="009E0E0B" w:rsidRPr="003C68C6" w:rsidRDefault="003C68C6" w:rsidP="003C68C6">
      <w:pPr>
        <w:spacing w:after="0" w:line="240" w:lineRule="auto"/>
        <w:ind w:firstLine="709"/>
        <w:jc w:val="both"/>
        <w:rPr>
          <w:rFonts w:ascii="Times New Roman" w:hAnsi="Times New Roman" w:cs="Times New Roman"/>
          <w:sz w:val="24"/>
          <w:szCs w:val="24"/>
        </w:rPr>
      </w:pPr>
      <w:r w:rsidRPr="003C68C6">
        <w:rPr>
          <w:rFonts w:ascii="Times New Roman" w:hAnsi="Times New Roman" w:cs="Times New Roman"/>
          <w:sz w:val="24"/>
          <w:szCs w:val="24"/>
        </w:rPr>
        <w:t>Полноценный сон и отдых необходимы для поддержания иммунитета и восстановления хорошего эмоционального настроя человека. Отдых может быть самым разнообразным: пассивным (чтение, просмотр телевизора, кино) и активным (экскурсии, походы, путешествия).</w:t>
      </w:r>
    </w:p>
    <w:sectPr w:rsidR="009E0E0B" w:rsidRPr="003C68C6" w:rsidSect="00CA7F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E05BC"/>
    <w:rsid w:val="000975E8"/>
    <w:rsid w:val="001E05BC"/>
    <w:rsid w:val="0033056C"/>
    <w:rsid w:val="003C68C6"/>
    <w:rsid w:val="00B326FB"/>
    <w:rsid w:val="00CA7F4B"/>
    <w:rsid w:val="00D20F4A"/>
    <w:rsid w:val="00EF4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3789</Words>
  <Characters>21598</Characters>
  <Application>Microsoft Office Word</Application>
  <DocSecurity>0</DocSecurity>
  <Lines>179</Lines>
  <Paragraphs>50</Paragraphs>
  <ScaleCrop>false</ScaleCrop>
  <Company>HP</Company>
  <LinksUpToDate>false</LinksUpToDate>
  <CharactersWithSpaces>25337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Admin</cp:lastModifiedBy>
  <cp:revision>2</cp:revision>
  <dcterms:created xsi:type="dcterms:W3CDTF">2018-10-09T09:35:00Z</dcterms:created>
  <dcterms:modified xsi:type="dcterms:W3CDTF">2018-10-09T09:35:00Z</dcterms:modified>
</cp:coreProperties>
</file>