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0CA6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4A2C3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CC503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lastRenderedPageBreak/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lastRenderedPageBreak/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lastRenderedPageBreak/>
        <w:t>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 отметкой о его регистрации в правоохранительном органе или талон-уведомление, в котором указываются сведения о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 xml:space="preserve">области, Генеральную прокуратуру Российской Федерации,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>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B3" w:rsidRDefault="002D27B3" w:rsidP="00F9279B">
      <w:pPr>
        <w:spacing w:after="0" w:line="240" w:lineRule="auto"/>
      </w:pPr>
      <w:r>
        <w:separator/>
      </w:r>
    </w:p>
  </w:endnote>
  <w:endnote w:type="continuationSeparator" w:id="0">
    <w:p w:rsidR="002D27B3" w:rsidRDefault="002D27B3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B3" w:rsidRDefault="002D27B3" w:rsidP="00F9279B">
      <w:pPr>
        <w:spacing w:after="0" w:line="240" w:lineRule="auto"/>
      </w:pPr>
      <w:r>
        <w:separator/>
      </w:r>
    </w:p>
  </w:footnote>
  <w:footnote w:type="continuationSeparator" w:id="0">
    <w:p w:rsidR="002D27B3" w:rsidRDefault="002D27B3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54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B3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67370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5446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9F505-D1B2-4D4C-AAC5-E39C71FC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5C894-69D2-4F50-920D-22C66C11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2016-08-01T05:56:00Z</cp:lastPrinted>
  <dcterms:created xsi:type="dcterms:W3CDTF">2016-08-04T10:53:00Z</dcterms:created>
  <dcterms:modified xsi:type="dcterms:W3CDTF">2016-08-04T10:53:00Z</dcterms:modified>
</cp:coreProperties>
</file>