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C25" w:rsidRDefault="00F006E4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-719455</wp:posOffset>
            </wp:positionH>
            <wp:positionV relativeFrom="margin">
              <wp:posOffset>-539750</wp:posOffset>
            </wp:positionV>
            <wp:extent cx="7162800" cy="10220325"/>
            <wp:effectExtent l="19050" t="0" r="0" b="0"/>
            <wp:wrapSquare wrapText="bothSides"/>
            <wp:docPr id="1" name="Рисунок 0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685E" w:rsidRPr="00343666" w:rsidRDefault="00AD748F" w:rsidP="00AD7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Par47"/>
      <w:bookmarkEnd w:id="0"/>
      <w:r w:rsidRPr="00343666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0C685E" w:rsidRPr="00343666">
        <w:rPr>
          <w:rFonts w:ascii="Times New Roman" w:hAnsi="Times New Roman" w:cs="Times New Roman"/>
          <w:b/>
          <w:sz w:val="28"/>
          <w:szCs w:val="28"/>
        </w:rPr>
        <w:t>. Основные принципы предотвращения</w:t>
      </w:r>
      <w:r w:rsidR="004A6D5C" w:rsidRPr="00343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85E" w:rsidRPr="00343666">
        <w:rPr>
          <w:rFonts w:ascii="Times New Roman" w:hAnsi="Times New Roman" w:cs="Times New Roman"/>
          <w:b/>
          <w:sz w:val="28"/>
          <w:szCs w:val="28"/>
        </w:rPr>
        <w:t>и урегулирования конфликта интересов</w:t>
      </w:r>
    </w:p>
    <w:p w:rsidR="000C685E" w:rsidRPr="00343666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85E" w:rsidRPr="003F2518" w:rsidRDefault="00343666" w:rsidP="0034366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В основу работы по предотвращению и урегулированию конфликта интересов </w:t>
      </w:r>
      <w:r w:rsidR="007E1490">
        <w:rPr>
          <w:rFonts w:ascii="Times New Roman" w:hAnsi="Times New Roman" w:cs="Times New Roman"/>
          <w:sz w:val="28"/>
          <w:szCs w:val="28"/>
        </w:rPr>
        <w:t xml:space="preserve">в ДОУ </w:t>
      </w:r>
      <w:r w:rsidR="000C685E" w:rsidRPr="003F2518">
        <w:rPr>
          <w:rFonts w:ascii="Times New Roman" w:hAnsi="Times New Roman" w:cs="Times New Roman"/>
          <w:sz w:val="28"/>
          <w:szCs w:val="28"/>
        </w:rPr>
        <w:t>положены следующие принципы: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="000C685E" w:rsidRPr="003F2518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="000C685E" w:rsidRPr="003F2518">
        <w:rPr>
          <w:rFonts w:ascii="Times New Roman" w:hAnsi="Times New Roman" w:cs="Times New Roman"/>
          <w:sz w:val="28"/>
          <w:szCs w:val="28"/>
        </w:rPr>
        <w:t xml:space="preserve"> рисков для </w:t>
      </w:r>
      <w:r w:rsidR="007E1490">
        <w:rPr>
          <w:rFonts w:ascii="Times New Roman" w:hAnsi="Times New Roman" w:cs="Times New Roman"/>
          <w:sz w:val="28"/>
          <w:szCs w:val="28"/>
        </w:rPr>
        <w:t>ДОУ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при выявлении каждого конфликта интересов и его урегулировании;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</w:t>
      </w:r>
      <w:r w:rsidR="007E1490">
        <w:rPr>
          <w:rFonts w:ascii="Times New Roman" w:hAnsi="Times New Roman" w:cs="Times New Roman"/>
          <w:sz w:val="28"/>
          <w:szCs w:val="28"/>
        </w:rPr>
        <w:t>ДОУ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и работника при урегулировании конфликта интересов;</w:t>
      </w:r>
    </w:p>
    <w:p w:rsidR="000C685E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7E1490">
        <w:rPr>
          <w:rFonts w:ascii="Times New Roman" w:hAnsi="Times New Roman" w:cs="Times New Roman"/>
          <w:sz w:val="28"/>
          <w:szCs w:val="28"/>
        </w:rPr>
        <w:t>ДОУ</w:t>
      </w:r>
      <w:r w:rsidR="000C685E" w:rsidRPr="003F2518">
        <w:rPr>
          <w:rFonts w:ascii="Times New Roman" w:hAnsi="Times New Roman" w:cs="Times New Roman"/>
          <w:sz w:val="28"/>
          <w:szCs w:val="28"/>
        </w:rPr>
        <w:t>.</w:t>
      </w:r>
    </w:p>
    <w:p w:rsidR="00660E1F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43666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58"/>
      <w:bookmarkEnd w:id="1"/>
      <w:r w:rsidRPr="00343666">
        <w:rPr>
          <w:rFonts w:ascii="Times New Roman" w:hAnsi="Times New Roman" w:cs="Times New Roman"/>
          <w:b/>
          <w:sz w:val="28"/>
          <w:szCs w:val="28"/>
        </w:rPr>
        <w:t>3</w:t>
      </w:r>
      <w:r w:rsidR="000C685E" w:rsidRPr="00343666">
        <w:rPr>
          <w:rFonts w:ascii="Times New Roman" w:hAnsi="Times New Roman" w:cs="Times New Roman"/>
          <w:b/>
          <w:sz w:val="28"/>
          <w:szCs w:val="28"/>
        </w:rPr>
        <w:t>. Порядок раскрытия конфликта интересов</w:t>
      </w:r>
    </w:p>
    <w:p w:rsidR="000C685E" w:rsidRPr="00343666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666">
        <w:rPr>
          <w:rFonts w:ascii="Times New Roman" w:hAnsi="Times New Roman" w:cs="Times New Roman"/>
          <w:b/>
          <w:sz w:val="28"/>
          <w:szCs w:val="28"/>
        </w:rPr>
        <w:t xml:space="preserve">работником организации и </w:t>
      </w:r>
      <w:r w:rsidR="00343666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Pr="00343666">
        <w:rPr>
          <w:rFonts w:ascii="Times New Roman" w:hAnsi="Times New Roman" w:cs="Times New Roman"/>
          <w:b/>
          <w:sz w:val="28"/>
          <w:szCs w:val="28"/>
        </w:rPr>
        <w:t>его урегулирования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3666" w:rsidRDefault="00343666" w:rsidP="0034366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соответствии с условиями настоящего положения устанавливаются следующие виды раскрытия конфликта интересов:</w:t>
      </w:r>
    </w:p>
    <w:p w:rsidR="00343666" w:rsidRDefault="00343666" w:rsidP="003436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343666" w:rsidRPr="0080381D" w:rsidRDefault="00343666" w:rsidP="003436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343666" w:rsidRPr="0080381D" w:rsidRDefault="00343666" w:rsidP="003436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0C685E" w:rsidRPr="003F2518" w:rsidRDefault="00B70DE5" w:rsidP="00B70D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0C685E"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0C685E" w:rsidRDefault="00B70DE5" w:rsidP="00B70D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="000C685E"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  <w:r>
        <w:rPr>
          <w:rFonts w:ascii="Times New Roman" w:hAnsi="Times New Roman" w:cs="Times New Roman"/>
          <w:sz w:val="28"/>
          <w:szCs w:val="28"/>
        </w:rPr>
        <w:t xml:space="preserve"> Допустимо первоначальное раскрытие конфликта интересов в устной форме с последующей фиксацией в письменном виде</w:t>
      </w:r>
    </w:p>
    <w:p w:rsidR="00B70DE5" w:rsidRDefault="00B70DE5" w:rsidP="00B70D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должностное лицо организации, ответственное за противодействие коррупции.</w:t>
      </w:r>
    </w:p>
    <w:p w:rsidR="00B70DE5" w:rsidRDefault="00B70DE5" w:rsidP="00B70D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Рассмотрение представленных сведений осуществляется Комиссией, в состав которой включается:</w:t>
      </w:r>
    </w:p>
    <w:p w:rsidR="00B70DE5" w:rsidRDefault="00B70DE5" w:rsidP="00B70D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заведующий ДОУ;</w:t>
      </w:r>
    </w:p>
    <w:p w:rsidR="00B70DE5" w:rsidRDefault="00B70DE5" w:rsidP="00B70D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старший воспитатель;</w:t>
      </w:r>
    </w:p>
    <w:p w:rsidR="00B70DE5" w:rsidRDefault="00B70DE5" w:rsidP="00B70D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заведующий хозяйством</w:t>
      </w:r>
    </w:p>
    <w:p w:rsidR="00B70DE5" w:rsidRPr="003F2518" w:rsidRDefault="00B70DE5" w:rsidP="00B70D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B70DE5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71"/>
      <w:bookmarkEnd w:id="2"/>
      <w:r w:rsidRPr="00B70DE5">
        <w:rPr>
          <w:rFonts w:ascii="Times New Roman" w:hAnsi="Times New Roman" w:cs="Times New Roman"/>
          <w:b/>
          <w:sz w:val="28"/>
          <w:szCs w:val="28"/>
        </w:rPr>
        <w:t>4.</w:t>
      </w:r>
      <w:r w:rsidR="000C685E" w:rsidRPr="00B70DE5">
        <w:rPr>
          <w:rFonts w:ascii="Times New Roman" w:hAnsi="Times New Roman" w:cs="Times New Roman"/>
          <w:b/>
          <w:sz w:val="28"/>
          <w:szCs w:val="28"/>
        </w:rPr>
        <w:t xml:space="preserve"> Возможные способы</w:t>
      </w:r>
    </w:p>
    <w:p w:rsidR="000C685E" w:rsidRPr="00B70DE5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DE5">
        <w:rPr>
          <w:rFonts w:ascii="Times New Roman" w:hAnsi="Times New Roman" w:cs="Times New Roman"/>
          <w:b/>
          <w:sz w:val="28"/>
          <w:szCs w:val="28"/>
        </w:rPr>
        <w:t>разрешения возникшего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0DE5" w:rsidRDefault="00B70DE5" w:rsidP="00B70D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ДОУ берет на себя обязательство конф</w:t>
      </w:r>
      <w:r w:rsidR="00411A7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11A7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циального рассмотрения представленных сведений и урегулирования конфликта интересов.</w:t>
      </w:r>
    </w:p>
    <w:p w:rsidR="000C685E" w:rsidRDefault="00B70DE5" w:rsidP="00B70D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 Поступившая информация</w:t>
      </w:r>
      <w:r w:rsidR="00411A7A">
        <w:rPr>
          <w:rFonts w:ascii="Times New Roman" w:hAnsi="Times New Roman" w:cs="Times New Roman"/>
          <w:sz w:val="28"/>
          <w:szCs w:val="28"/>
        </w:rPr>
        <w:t xml:space="preserve"> должна быть тщательно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</w:t>
      </w:r>
    </w:p>
    <w:p w:rsidR="00411A7A" w:rsidRDefault="00411A7A" w:rsidP="00B70D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По результатам проверки поступившей информации должно быть установлено</w:t>
      </w:r>
      <w:r w:rsidR="00260016">
        <w:rPr>
          <w:rFonts w:ascii="Times New Roman" w:hAnsi="Times New Roman" w:cs="Times New Roman"/>
          <w:sz w:val="28"/>
          <w:szCs w:val="28"/>
        </w:rPr>
        <w:t xml:space="preserve"> является или не является возникшая (способная возникнуть) ситуация конфликтом интересов.</w:t>
      </w:r>
    </w:p>
    <w:p w:rsidR="00260016" w:rsidRDefault="00260016" w:rsidP="00B70D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Ситуация, не являющаяся конфликтом интересов, не нуждается в специальных способах урегулирования.</w:t>
      </w:r>
    </w:p>
    <w:p w:rsidR="000C685E" w:rsidRPr="003F2518" w:rsidRDefault="00260016" w:rsidP="0026001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В случае если конфликт интересов имеет место, то могут быть использованы следующие способы его разрешения: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 к конкретной информации, которая может затрагивать его личные интересы;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</w:t>
      </w:r>
      <w:r w:rsidR="00260016">
        <w:rPr>
          <w:rFonts w:ascii="Times New Roman" w:hAnsi="Times New Roman" w:cs="Times New Roman"/>
          <w:sz w:val="28"/>
          <w:szCs w:val="28"/>
        </w:rPr>
        <w:t>ДОУ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C685E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="000C685E" w:rsidRPr="0080381D">
        <w:rPr>
          <w:rFonts w:ascii="Times New Roman" w:hAnsi="Times New Roman" w:cs="Times New Roman"/>
          <w:sz w:val="28"/>
          <w:szCs w:val="28"/>
        </w:rPr>
        <w:t>обязанностей работника;</w:t>
      </w:r>
    </w:p>
    <w:p w:rsidR="00260016" w:rsidRPr="0080381D" w:rsidRDefault="00260016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0C685E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60016" w:rsidRPr="0080381D" w:rsidRDefault="00260016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отказ работника от своего личного интереса, порождающего конфликт с интересами </w:t>
      </w:r>
      <w:r w:rsidR="00260016">
        <w:rPr>
          <w:rFonts w:ascii="Times New Roman" w:hAnsi="Times New Roman" w:cs="Times New Roman"/>
          <w:sz w:val="28"/>
          <w:szCs w:val="28"/>
        </w:rPr>
        <w:t>ДОУ</w:t>
      </w:r>
      <w:r w:rsidR="000C685E" w:rsidRPr="0080381D">
        <w:rPr>
          <w:rFonts w:ascii="Times New Roman" w:hAnsi="Times New Roman" w:cs="Times New Roman"/>
          <w:sz w:val="28"/>
          <w:szCs w:val="28"/>
        </w:rPr>
        <w:t>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</w:t>
      </w:r>
      <w:r w:rsidR="00260016">
        <w:rPr>
          <w:rFonts w:ascii="Times New Roman" w:hAnsi="Times New Roman" w:cs="Times New Roman"/>
          <w:sz w:val="28"/>
          <w:szCs w:val="28"/>
        </w:rPr>
        <w:t>из ДОУ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 </w:t>
      </w:r>
      <w:r w:rsidR="00260016">
        <w:rPr>
          <w:rFonts w:ascii="Times New Roman" w:hAnsi="Times New Roman" w:cs="Times New Roman"/>
          <w:sz w:val="28"/>
          <w:szCs w:val="28"/>
        </w:rPr>
        <w:t>по инициативе работника</w:t>
      </w:r>
      <w:r w:rsidR="000C685E" w:rsidRPr="0080381D">
        <w:rPr>
          <w:rFonts w:ascii="Times New Roman" w:hAnsi="Times New Roman" w:cs="Times New Roman"/>
          <w:sz w:val="28"/>
          <w:szCs w:val="28"/>
        </w:rPr>
        <w:t>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</w:t>
      </w:r>
      <w:r w:rsidR="00260016">
        <w:rPr>
          <w:rFonts w:ascii="Times New Roman" w:hAnsi="Times New Roman" w:cs="Times New Roman"/>
          <w:sz w:val="28"/>
          <w:szCs w:val="28"/>
        </w:rPr>
        <w:t>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</w:t>
      </w:r>
      <w:r w:rsidR="000C685E" w:rsidRPr="0080381D">
        <w:rPr>
          <w:rFonts w:ascii="Times New Roman" w:hAnsi="Times New Roman" w:cs="Times New Roman"/>
          <w:sz w:val="28"/>
          <w:szCs w:val="28"/>
        </w:rPr>
        <w:t>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По договоренности </w:t>
      </w:r>
      <w:r w:rsidR="00260016">
        <w:rPr>
          <w:rFonts w:ascii="Times New Roman" w:hAnsi="Times New Roman" w:cs="Times New Roman"/>
          <w:sz w:val="28"/>
          <w:szCs w:val="28"/>
        </w:rPr>
        <w:t>ДОУ</w:t>
      </w:r>
      <w:r w:rsidRPr="0080381D">
        <w:rPr>
          <w:rFonts w:ascii="Times New Roman" w:hAnsi="Times New Roman" w:cs="Times New Roman"/>
          <w:sz w:val="28"/>
          <w:szCs w:val="28"/>
        </w:rPr>
        <w:t xml:space="preserve"> и работника, раскрывшего сведения о конфликте интересов, могут применяться иные формы урегулирования.</w:t>
      </w:r>
    </w:p>
    <w:p w:rsidR="00260016" w:rsidRPr="0080381D" w:rsidRDefault="00260016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</w:t>
      </w:r>
      <w:r w:rsidR="000F5570">
        <w:rPr>
          <w:rFonts w:ascii="Times New Roman" w:hAnsi="Times New Roman" w:cs="Times New Roman"/>
          <w:sz w:val="28"/>
          <w:szCs w:val="28"/>
        </w:rPr>
        <w:t>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решения о выборе конкретного метода разрешения конфликта интересов учитывается степень личного интереса работника </w:t>
      </w:r>
      <w:r w:rsidR="000F5570">
        <w:rPr>
          <w:rFonts w:ascii="Times New Roman" w:hAnsi="Times New Roman" w:cs="Times New Roman"/>
          <w:sz w:val="28"/>
          <w:szCs w:val="28"/>
        </w:rPr>
        <w:t>и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вероятность того, что его личный интерес будет реализован в ущерб интересам </w:t>
      </w:r>
      <w:r w:rsidR="000F5570">
        <w:rPr>
          <w:rFonts w:ascii="Times New Roman" w:hAnsi="Times New Roman" w:cs="Times New Roman"/>
          <w:sz w:val="28"/>
          <w:szCs w:val="28"/>
        </w:rPr>
        <w:t>ДОУ</w:t>
      </w:r>
      <w:r w:rsidRPr="0080381D">
        <w:rPr>
          <w:rFonts w:ascii="Times New Roman" w:hAnsi="Times New Roman" w:cs="Times New Roman"/>
          <w:sz w:val="28"/>
          <w:szCs w:val="28"/>
        </w:rPr>
        <w:t>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0F5570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89"/>
      <w:bookmarkEnd w:id="3"/>
      <w:r w:rsidRPr="000F5570">
        <w:rPr>
          <w:rFonts w:ascii="Times New Roman" w:hAnsi="Times New Roman" w:cs="Times New Roman"/>
          <w:b/>
          <w:sz w:val="28"/>
          <w:szCs w:val="28"/>
        </w:rPr>
        <w:t>5</w:t>
      </w:r>
      <w:r w:rsidR="000C685E" w:rsidRPr="000F5570">
        <w:rPr>
          <w:rFonts w:ascii="Times New Roman" w:hAnsi="Times New Roman" w:cs="Times New Roman"/>
          <w:b/>
          <w:sz w:val="28"/>
          <w:szCs w:val="28"/>
        </w:rPr>
        <w:t>. Обязанности работника в связи с раскрытием</w:t>
      </w:r>
    </w:p>
    <w:p w:rsidR="000C685E" w:rsidRPr="0080381D" w:rsidRDefault="000C685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5570">
        <w:rPr>
          <w:rFonts w:ascii="Times New Roman" w:hAnsi="Times New Roman" w:cs="Times New Roman"/>
          <w:b/>
          <w:sz w:val="28"/>
          <w:szCs w:val="28"/>
        </w:rPr>
        <w:t>и урегулированием конфликта интересов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F5570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Положением устанавливаются следующие обязанности работников в </w:t>
      </w:r>
      <w:r>
        <w:rPr>
          <w:rFonts w:ascii="Times New Roman" w:hAnsi="Times New Roman" w:cs="Times New Roman"/>
          <w:sz w:val="28"/>
          <w:szCs w:val="28"/>
        </w:rPr>
        <w:lastRenderedPageBreak/>
        <w:t>связи с раскрытием и урегулированием конфликта интересов</w:t>
      </w:r>
      <w:r w:rsidR="000C685E" w:rsidRPr="003F2518">
        <w:rPr>
          <w:rFonts w:ascii="Times New Roman" w:hAnsi="Times New Roman" w:cs="Times New Roman"/>
          <w:sz w:val="28"/>
          <w:szCs w:val="28"/>
        </w:rPr>
        <w:t>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5570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выполнение своих трудовых обязанностей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руководствоваться интересами </w:t>
      </w:r>
      <w:r w:rsidR="007A7C25">
        <w:rPr>
          <w:rFonts w:ascii="Times New Roman" w:hAnsi="Times New Roman" w:cs="Times New Roman"/>
          <w:sz w:val="28"/>
          <w:szCs w:val="28"/>
        </w:rPr>
        <w:t>ДОУ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избегать </w:t>
      </w:r>
      <w:r w:rsidR="007A7C25">
        <w:rPr>
          <w:rFonts w:ascii="Times New Roman" w:hAnsi="Times New Roman" w:cs="Times New Roman"/>
          <w:sz w:val="28"/>
          <w:szCs w:val="28"/>
        </w:rPr>
        <w:t xml:space="preserve">(по возможности) </w:t>
      </w:r>
      <w:r w:rsidR="000C685E" w:rsidRPr="003F2518">
        <w:rPr>
          <w:rFonts w:ascii="Times New Roman" w:hAnsi="Times New Roman" w:cs="Times New Roman"/>
          <w:sz w:val="28"/>
          <w:szCs w:val="28"/>
        </w:rPr>
        <w:t>ситуаций и обстоятельств, которые могут привести к конфликту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381D" w:rsidRDefault="0080381D" w:rsidP="0052643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Par102"/>
      <w:bookmarkEnd w:id="4"/>
    </w:p>
    <w:sectPr w:rsidR="0080381D" w:rsidSect="00CB0A06">
      <w:headerReference w:type="default" r:id="rId9"/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849" w:rsidRDefault="00657849" w:rsidP="00FD11A5">
      <w:pPr>
        <w:spacing w:after="0" w:line="240" w:lineRule="auto"/>
      </w:pPr>
      <w:r>
        <w:separator/>
      </w:r>
    </w:p>
  </w:endnote>
  <w:endnote w:type="continuationSeparator" w:id="0">
    <w:p w:rsidR="00657849" w:rsidRDefault="00657849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849" w:rsidRDefault="00657849" w:rsidP="00FD11A5">
      <w:pPr>
        <w:spacing w:after="0" w:line="240" w:lineRule="auto"/>
      </w:pPr>
      <w:r>
        <w:separator/>
      </w:r>
    </w:p>
  </w:footnote>
  <w:footnote w:type="continuationSeparator" w:id="0">
    <w:p w:rsidR="00657849" w:rsidRDefault="00657849" w:rsidP="00FD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C06" w:rsidRPr="00FD11A5" w:rsidRDefault="00B55C06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C7712"/>
    <w:multiLevelType w:val="multilevel"/>
    <w:tmpl w:val="F0360D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B76"/>
    <w:rsid w:val="000658AA"/>
    <w:rsid w:val="00086A93"/>
    <w:rsid w:val="000A09BE"/>
    <w:rsid w:val="000C685E"/>
    <w:rsid w:val="000D1023"/>
    <w:rsid w:val="000E166B"/>
    <w:rsid w:val="000F0E2D"/>
    <w:rsid w:val="000F5570"/>
    <w:rsid w:val="000F5CC7"/>
    <w:rsid w:val="001034E0"/>
    <w:rsid w:val="0011305F"/>
    <w:rsid w:val="001140C1"/>
    <w:rsid w:val="0012232C"/>
    <w:rsid w:val="00124325"/>
    <w:rsid w:val="00124663"/>
    <w:rsid w:val="00185FB9"/>
    <w:rsid w:val="00187B09"/>
    <w:rsid w:val="001F1A64"/>
    <w:rsid w:val="001F5079"/>
    <w:rsid w:val="00203C3B"/>
    <w:rsid w:val="0021632B"/>
    <w:rsid w:val="00222982"/>
    <w:rsid w:val="00260016"/>
    <w:rsid w:val="002A218C"/>
    <w:rsid w:val="002A74EA"/>
    <w:rsid w:val="002C46E0"/>
    <w:rsid w:val="002C654A"/>
    <w:rsid w:val="002F33D5"/>
    <w:rsid w:val="00337D15"/>
    <w:rsid w:val="00343666"/>
    <w:rsid w:val="003507FD"/>
    <w:rsid w:val="003530D4"/>
    <w:rsid w:val="0035366B"/>
    <w:rsid w:val="00381C86"/>
    <w:rsid w:val="0039485B"/>
    <w:rsid w:val="003951DE"/>
    <w:rsid w:val="00411A7A"/>
    <w:rsid w:val="0042636B"/>
    <w:rsid w:val="00443E65"/>
    <w:rsid w:val="004A6D5C"/>
    <w:rsid w:val="004C7772"/>
    <w:rsid w:val="004E5553"/>
    <w:rsid w:val="005002B5"/>
    <w:rsid w:val="0050152C"/>
    <w:rsid w:val="0050722A"/>
    <w:rsid w:val="00526433"/>
    <w:rsid w:val="00533EA3"/>
    <w:rsid w:val="005579EE"/>
    <w:rsid w:val="005A69B9"/>
    <w:rsid w:val="005D1276"/>
    <w:rsid w:val="005D6CD8"/>
    <w:rsid w:val="00613256"/>
    <w:rsid w:val="006456B7"/>
    <w:rsid w:val="00650ED9"/>
    <w:rsid w:val="006576C1"/>
    <w:rsid w:val="00657849"/>
    <w:rsid w:val="00660E1F"/>
    <w:rsid w:val="0066319D"/>
    <w:rsid w:val="0068008D"/>
    <w:rsid w:val="006830C8"/>
    <w:rsid w:val="006A256F"/>
    <w:rsid w:val="006C313C"/>
    <w:rsid w:val="006C4C1F"/>
    <w:rsid w:val="006D42F9"/>
    <w:rsid w:val="006F27D1"/>
    <w:rsid w:val="00702AB0"/>
    <w:rsid w:val="00747136"/>
    <w:rsid w:val="007660E4"/>
    <w:rsid w:val="00767FF9"/>
    <w:rsid w:val="007A7C25"/>
    <w:rsid w:val="007E1490"/>
    <w:rsid w:val="0080381D"/>
    <w:rsid w:val="00837970"/>
    <w:rsid w:val="008865B9"/>
    <w:rsid w:val="00894A9F"/>
    <w:rsid w:val="008D70BB"/>
    <w:rsid w:val="00946611"/>
    <w:rsid w:val="00951C71"/>
    <w:rsid w:val="0096136E"/>
    <w:rsid w:val="009944CB"/>
    <w:rsid w:val="009A05BF"/>
    <w:rsid w:val="009D1A5F"/>
    <w:rsid w:val="009F57CC"/>
    <w:rsid w:val="00A12468"/>
    <w:rsid w:val="00A14DB8"/>
    <w:rsid w:val="00A37ABE"/>
    <w:rsid w:val="00A54317"/>
    <w:rsid w:val="00A6078A"/>
    <w:rsid w:val="00AD748F"/>
    <w:rsid w:val="00AE0D0F"/>
    <w:rsid w:val="00AF54EE"/>
    <w:rsid w:val="00B0016C"/>
    <w:rsid w:val="00B2214E"/>
    <w:rsid w:val="00B32478"/>
    <w:rsid w:val="00B364CF"/>
    <w:rsid w:val="00B55C06"/>
    <w:rsid w:val="00B70DE5"/>
    <w:rsid w:val="00B87A2B"/>
    <w:rsid w:val="00B94E93"/>
    <w:rsid w:val="00C13F13"/>
    <w:rsid w:val="00C16185"/>
    <w:rsid w:val="00C23E3B"/>
    <w:rsid w:val="00C31B76"/>
    <w:rsid w:val="00C355BA"/>
    <w:rsid w:val="00C5456A"/>
    <w:rsid w:val="00CA5E8A"/>
    <w:rsid w:val="00CB0A06"/>
    <w:rsid w:val="00CC2F18"/>
    <w:rsid w:val="00CC6E4B"/>
    <w:rsid w:val="00D52D03"/>
    <w:rsid w:val="00DB047B"/>
    <w:rsid w:val="00DC007C"/>
    <w:rsid w:val="00E13923"/>
    <w:rsid w:val="00E400B8"/>
    <w:rsid w:val="00E62D36"/>
    <w:rsid w:val="00E7411A"/>
    <w:rsid w:val="00EC08A5"/>
    <w:rsid w:val="00EF2B66"/>
    <w:rsid w:val="00F006E4"/>
    <w:rsid w:val="00F821CC"/>
    <w:rsid w:val="00F91F48"/>
    <w:rsid w:val="00FC1C99"/>
    <w:rsid w:val="00FD11A5"/>
    <w:rsid w:val="00FE2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D4"/>
  </w:style>
  <w:style w:type="paragraph" w:styleId="2">
    <w:name w:val="heading 2"/>
    <w:basedOn w:val="a"/>
    <w:link w:val="20"/>
    <w:uiPriority w:val="9"/>
    <w:qFormat/>
    <w:rsid w:val="00C13F13"/>
    <w:pPr>
      <w:spacing w:before="180" w:after="120" w:line="360" w:lineRule="atLeast"/>
      <w:outlineLvl w:val="1"/>
    </w:pPr>
    <w:rPr>
      <w:rFonts w:ascii="Times New Roman" w:eastAsia="Times New Roman" w:hAnsi="Times New Roman" w:cs="Times New Roman"/>
      <w:color w:val="000000"/>
      <w:spacing w:val="1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C1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3F13"/>
    <w:rPr>
      <w:rFonts w:ascii="Times New Roman" w:eastAsia="Times New Roman" w:hAnsi="Times New Roman" w:cs="Times New Roman"/>
      <w:color w:val="000000"/>
      <w:spacing w:val="15"/>
      <w:sz w:val="32"/>
      <w:szCs w:val="32"/>
      <w:lang w:eastAsia="ru-RU"/>
    </w:rPr>
  </w:style>
  <w:style w:type="paragraph" w:styleId="af0">
    <w:name w:val="List Paragraph"/>
    <w:basedOn w:val="a"/>
    <w:uiPriority w:val="34"/>
    <w:qFormat/>
    <w:rsid w:val="007E14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1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33248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6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427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175481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4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58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4431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7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647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84043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184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2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9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1403">
                  <w:marLeft w:val="0"/>
                  <w:marRight w:val="0"/>
                  <w:marTop w:val="300"/>
                  <w:marBottom w:val="300"/>
                  <w:divBdr>
                    <w:top w:val="single" w:sz="12" w:space="19" w:color="696D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5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2633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76367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72575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93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69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{AFD86422-3E96-4277-81FA-C7DE01B37CA0}</b:Guid>
    <b:RefOrder>1</b:RefOrder>
  </b:Source>
</b:Sources>
</file>

<file path=customXml/itemProps1.xml><?xml version="1.0" encoding="utf-8"?>
<ds:datastoreItem xmlns:ds="http://schemas.openxmlformats.org/officeDocument/2006/customXml" ds:itemID="{B9DF7AF5-EE45-4E89-912A-5F6461B79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Admin</cp:lastModifiedBy>
  <cp:revision>12</cp:revision>
  <cp:lastPrinted>2021-04-15T06:06:00Z</cp:lastPrinted>
  <dcterms:created xsi:type="dcterms:W3CDTF">2016-02-25T05:15:00Z</dcterms:created>
  <dcterms:modified xsi:type="dcterms:W3CDTF">2022-06-27T07:53:00Z</dcterms:modified>
</cp:coreProperties>
</file>